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24248" w14:textId="77777777" w:rsidR="005F65A1" w:rsidRDefault="004E073A" w:rsidP="005F65A1">
      <w:pPr>
        <w:spacing w:before="120" w:after="120"/>
        <w:jc w:val="center"/>
        <w:rPr>
          <w:b/>
          <w:sz w:val="26"/>
          <w:szCs w:val="26"/>
        </w:rPr>
      </w:pPr>
      <w:bookmarkStart w:id="0" w:name="_Toc344075677"/>
      <w:bookmarkStart w:id="1" w:name="_Toc344079430"/>
      <w:bookmarkStart w:id="2" w:name="_Toc344147307"/>
      <w:bookmarkStart w:id="3" w:name="_Toc344147953"/>
      <w:bookmarkStart w:id="4" w:name="_Toc344294135"/>
      <w:bookmarkStart w:id="5" w:name="_Toc345739413"/>
      <w:bookmarkStart w:id="6" w:name="_Toc345820284"/>
      <w:bookmarkStart w:id="7" w:name="_Toc345820808"/>
      <w:bookmarkStart w:id="8" w:name="_Toc345822661"/>
      <w:bookmarkStart w:id="9" w:name="_Toc345823014"/>
      <w:bookmarkStart w:id="10" w:name="_Toc345823426"/>
      <w:bookmarkStart w:id="11" w:name="_Toc345823810"/>
      <w:bookmarkStart w:id="12" w:name="_Toc345824064"/>
      <w:bookmarkStart w:id="13" w:name="_Toc345929372"/>
      <w:bookmarkStart w:id="14" w:name="_Toc345994998"/>
      <w:bookmarkStart w:id="15" w:name="_Toc346001222"/>
      <w:bookmarkStart w:id="16" w:name="_Toc346008934"/>
      <w:bookmarkStart w:id="17" w:name="_Toc346010785"/>
      <w:bookmarkStart w:id="18" w:name="_Toc346431130"/>
      <w:bookmarkStart w:id="19" w:name="_Toc346601217"/>
      <w:bookmarkStart w:id="20" w:name="_Toc346613956"/>
      <w:bookmarkStart w:id="21" w:name="_Toc346615061"/>
      <w:bookmarkStart w:id="22" w:name="_Toc346616047"/>
      <w:bookmarkStart w:id="23" w:name="_Toc346690413"/>
      <w:bookmarkStart w:id="24" w:name="_Toc346691023"/>
      <w:bookmarkStart w:id="25" w:name="_Toc346699943"/>
      <w:bookmarkStart w:id="26" w:name="_Toc346702684"/>
      <w:bookmarkStart w:id="27" w:name="_Toc347030124"/>
      <w:bookmarkStart w:id="28" w:name="_Toc347126989"/>
      <w:bookmarkStart w:id="29" w:name="_Toc347133586"/>
      <w:bookmarkStart w:id="30" w:name="_Toc347136649"/>
      <w:bookmarkStart w:id="31" w:name="_Toc347653475"/>
      <w:bookmarkStart w:id="32" w:name="_Toc347723535"/>
      <w:bookmarkStart w:id="33" w:name="_Toc347730614"/>
      <w:bookmarkStart w:id="34" w:name="_Toc347734166"/>
      <w:bookmarkStart w:id="35" w:name="_Toc347734276"/>
      <w:bookmarkStart w:id="36" w:name="_Toc484930878"/>
      <w:r w:rsidRPr="00BF727E">
        <w:rPr>
          <w:b/>
          <w:sz w:val="26"/>
          <w:szCs w:val="26"/>
        </w:rPr>
        <w:t>INDICE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sdt>
      <w:sdtPr>
        <w:id w:val="-25871857"/>
        <w:docPartObj>
          <w:docPartGallery w:val="Table of Contents"/>
          <w:docPartUnique/>
        </w:docPartObj>
      </w:sdtPr>
      <w:sdtEndPr>
        <w:rPr>
          <w:b/>
          <w:bCs/>
        </w:rPr>
      </w:sdtEndPr>
      <w:sdtContent>
        <w:p w14:paraId="5AD7E1BF" w14:textId="77C472BA" w:rsidR="005F65A1" w:rsidRDefault="005F65A1" w:rsidP="005F65A1">
          <w:pPr>
            <w:spacing w:before="120" w:after="120"/>
            <w:jc w:val="center"/>
          </w:pPr>
        </w:p>
        <w:p w14:paraId="30E14FC1" w14:textId="077E1503" w:rsidR="005F65A1" w:rsidRDefault="005F65A1">
          <w:pPr>
            <w:pStyle w:val="Sommario1"/>
            <w:rPr>
              <w:rFonts w:asciiTheme="minorHAnsi" w:eastAsiaTheme="minorEastAsia" w:hAnsiTheme="minorHAnsi" w:cstheme="minorBidi"/>
              <w:smallCaps w:val="0"/>
              <w:noProof/>
              <w:sz w:val="22"/>
              <w:szCs w:val="22"/>
            </w:rPr>
          </w:pPr>
          <w:r>
            <w:fldChar w:fldCharType="begin"/>
          </w:r>
          <w:r>
            <w:instrText xml:space="preserve"> TOC \o "1-3" \h \z \u </w:instrText>
          </w:r>
          <w:r>
            <w:fldChar w:fldCharType="separate"/>
          </w:r>
          <w:hyperlink w:anchor="_Toc81986371" w:history="1">
            <w:r w:rsidRPr="005070BE">
              <w:rPr>
                <w:rStyle w:val="Collegamentoipertestuale"/>
                <w:noProof/>
              </w:rPr>
              <w:t>ARTICOLO 1 Oggetto e Durata</w:t>
            </w:r>
            <w:r>
              <w:rPr>
                <w:noProof/>
                <w:webHidden/>
              </w:rPr>
              <w:tab/>
            </w:r>
            <w:r>
              <w:rPr>
                <w:noProof/>
                <w:webHidden/>
              </w:rPr>
              <w:fldChar w:fldCharType="begin"/>
            </w:r>
            <w:r>
              <w:rPr>
                <w:noProof/>
                <w:webHidden/>
              </w:rPr>
              <w:instrText xml:space="preserve"> PAGEREF _Toc81986371 \h </w:instrText>
            </w:r>
            <w:r>
              <w:rPr>
                <w:noProof/>
                <w:webHidden/>
              </w:rPr>
            </w:r>
            <w:r>
              <w:rPr>
                <w:noProof/>
                <w:webHidden/>
              </w:rPr>
              <w:fldChar w:fldCharType="separate"/>
            </w:r>
            <w:r>
              <w:rPr>
                <w:noProof/>
                <w:webHidden/>
              </w:rPr>
              <w:t>6</w:t>
            </w:r>
            <w:r>
              <w:rPr>
                <w:noProof/>
                <w:webHidden/>
              </w:rPr>
              <w:fldChar w:fldCharType="end"/>
            </w:r>
          </w:hyperlink>
        </w:p>
        <w:p w14:paraId="4EBD62EC" w14:textId="53231CAE" w:rsidR="005F65A1" w:rsidRDefault="00282842">
          <w:pPr>
            <w:pStyle w:val="Sommario1"/>
            <w:rPr>
              <w:rFonts w:asciiTheme="minorHAnsi" w:eastAsiaTheme="minorEastAsia" w:hAnsiTheme="minorHAnsi" w:cstheme="minorBidi"/>
              <w:smallCaps w:val="0"/>
              <w:noProof/>
              <w:sz w:val="22"/>
              <w:szCs w:val="22"/>
            </w:rPr>
          </w:pPr>
          <w:hyperlink w:anchor="_Toc81986372" w:history="1">
            <w:r w:rsidR="005F65A1" w:rsidRPr="005070BE">
              <w:rPr>
                <w:rStyle w:val="Collegamentoipertestuale"/>
                <w:noProof/>
              </w:rPr>
              <w:t>ARTICOLO 2 Piani</w:t>
            </w:r>
            <w:r w:rsidR="005F65A1">
              <w:rPr>
                <w:noProof/>
                <w:webHidden/>
              </w:rPr>
              <w:tab/>
            </w:r>
            <w:r w:rsidR="005F65A1">
              <w:rPr>
                <w:noProof/>
                <w:webHidden/>
              </w:rPr>
              <w:fldChar w:fldCharType="begin"/>
            </w:r>
            <w:r w:rsidR="005F65A1">
              <w:rPr>
                <w:noProof/>
                <w:webHidden/>
              </w:rPr>
              <w:instrText xml:space="preserve"> PAGEREF _Toc81986372 \h </w:instrText>
            </w:r>
            <w:r w:rsidR="005F65A1">
              <w:rPr>
                <w:noProof/>
                <w:webHidden/>
              </w:rPr>
            </w:r>
            <w:r w:rsidR="005F65A1">
              <w:rPr>
                <w:noProof/>
                <w:webHidden/>
              </w:rPr>
              <w:fldChar w:fldCharType="separate"/>
            </w:r>
            <w:r w:rsidR="005F65A1">
              <w:rPr>
                <w:noProof/>
                <w:webHidden/>
              </w:rPr>
              <w:t>7</w:t>
            </w:r>
            <w:r w:rsidR="005F65A1">
              <w:rPr>
                <w:noProof/>
                <w:webHidden/>
              </w:rPr>
              <w:fldChar w:fldCharType="end"/>
            </w:r>
          </w:hyperlink>
        </w:p>
        <w:p w14:paraId="5288E055" w14:textId="652572F7" w:rsidR="005F65A1" w:rsidRDefault="00282842">
          <w:pPr>
            <w:pStyle w:val="Sommario1"/>
            <w:rPr>
              <w:rFonts w:asciiTheme="minorHAnsi" w:eastAsiaTheme="minorEastAsia" w:hAnsiTheme="minorHAnsi" w:cstheme="minorBidi"/>
              <w:smallCaps w:val="0"/>
              <w:noProof/>
              <w:sz w:val="22"/>
              <w:szCs w:val="22"/>
            </w:rPr>
          </w:pPr>
          <w:hyperlink w:anchor="_Toc81986373" w:history="1">
            <w:r w:rsidR="005F65A1" w:rsidRPr="005070BE">
              <w:rPr>
                <w:rStyle w:val="Collegamentoipertestuale"/>
                <w:noProof/>
              </w:rPr>
              <w:t>ARTICOLO 3 Importo massimo dell’atto</w:t>
            </w:r>
            <w:r w:rsidR="005F65A1">
              <w:rPr>
                <w:noProof/>
                <w:webHidden/>
              </w:rPr>
              <w:tab/>
            </w:r>
            <w:r w:rsidR="005F65A1">
              <w:rPr>
                <w:noProof/>
                <w:webHidden/>
              </w:rPr>
              <w:fldChar w:fldCharType="begin"/>
            </w:r>
            <w:r w:rsidR="005F65A1">
              <w:rPr>
                <w:noProof/>
                <w:webHidden/>
              </w:rPr>
              <w:instrText xml:space="preserve"> PAGEREF _Toc81986373 \h </w:instrText>
            </w:r>
            <w:r w:rsidR="005F65A1">
              <w:rPr>
                <w:noProof/>
                <w:webHidden/>
              </w:rPr>
            </w:r>
            <w:r w:rsidR="005F65A1">
              <w:rPr>
                <w:noProof/>
                <w:webHidden/>
              </w:rPr>
              <w:fldChar w:fldCharType="separate"/>
            </w:r>
            <w:r w:rsidR="005F65A1">
              <w:rPr>
                <w:noProof/>
                <w:webHidden/>
              </w:rPr>
              <w:t>8</w:t>
            </w:r>
            <w:r w:rsidR="005F65A1">
              <w:rPr>
                <w:noProof/>
                <w:webHidden/>
              </w:rPr>
              <w:fldChar w:fldCharType="end"/>
            </w:r>
          </w:hyperlink>
        </w:p>
        <w:p w14:paraId="68130C98" w14:textId="62CEBDAD" w:rsidR="005F65A1" w:rsidRDefault="00282842">
          <w:pPr>
            <w:pStyle w:val="Sommario1"/>
            <w:rPr>
              <w:rFonts w:asciiTheme="minorHAnsi" w:eastAsiaTheme="minorEastAsia" w:hAnsiTheme="minorHAnsi" w:cstheme="minorBidi"/>
              <w:smallCaps w:val="0"/>
              <w:noProof/>
              <w:sz w:val="22"/>
              <w:szCs w:val="22"/>
            </w:rPr>
          </w:pPr>
          <w:hyperlink w:anchor="_Toc81986374" w:history="1">
            <w:r w:rsidR="005F65A1" w:rsidRPr="005070BE">
              <w:rPr>
                <w:rStyle w:val="Collegamentoipertestuale"/>
                <w:noProof/>
              </w:rPr>
              <w:t>ARTICOLO 4 Erogazione servizi</w:t>
            </w:r>
            <w:r w:rsidR="005F65A1">
              <w:rPr>
                <w:noProof/>
                <w:webHidden/>
              </w:rPr>
              <w:tab/>
            </w:r>
            <w:r w:rsidR="005F65A1">
              <w:rPr>
                <w:noProof/>
                <w:webHidden/>
              </w:rPr>
              <w:fldChar w:fldCharType="begin"/>
            </w:r>
            <w:r w:rsidR="005F65A1">
              <w:rPr>
                <w:noProof/>
                <w:webHidden/>
              </w:rPr>
              <w:instrText xml:space="preserve"> PAGEREF _Toc81986374 \h </w:instrText>
            </w:r>
            <w:r w:rsidR="005F65A1">
              <w:rPr>
                <w:noProof/>
                <w:webHidden/>
              </w:rPr>
            </w:r>
            <w:r w:rsidR="005F65A1">
              <w:rPr>
                <w:noProof/>
                <w:webHidden/>
              </w:rPr>
              <w:fldChar w:fldCharType="separate"/>
            </w:r>
            <w:r w:rsidR="005F65A1">
              <w:rPr>
                <w:noProof/>
                <w:webHidden/>
              </w:rPr>
              <w:t>8</w:t>
            </w:r>
            <w:r w:rsidR="005F65A1">
              <w:rPr>
                <w:noProof/>
                <w:webHidden/>
              </w:rPr>
              <w:fldChar w:fldCharType="end"/>
            </w:r>
          </w:hyperlink>
        </w:p>
        <w:p w14:paraId="3DD71CC1" w14:textId="41FA0BF8" w:rsidR="005F65A1" w:rsidRDefault="00282842">
          <w:pPr>
            <w:pStyle w:val="Sommario1"/>
            <w:rPr>
              <w:rFonts w:asciiTheme="minorHAnsi" w:eastAsiaTheme="minorEastAsia" w:hAnsiTheme="minorHAnsi" w:cstheme="minorBidi"/>
              <w:smallCaps w:val="0"/>
              <w:noProof/>
              <w:sz w:val="22"/>
              <w:szCs w:val="22"/>
            </w:rPr>
          </w:pPr>
          <w:hyperlink w:anchor="_Toc81986375" w:history="1">
            <w:r w:rsidR="005F65A1" w:rsidRPr="005070BE">
              <w:rPr>
                <w:rStyle w:val="Collegamentoipertestuale"/>
                <w:noProof/>
              </w:rPr>
              <w:t>ARTICOLO 5 Garanzie</w:t>
            </w:r>
            <w:r w:rsidR="005F65A1">
              <w:rPr>
                <w:noProof/>
                <w:webHidden/>
              </w:rPr>
              <w:tab/>
            </w:r>
            <w:r w:rsidR="005F65A1">
              <w:rPr>
                <w:noProof/>
                <w:webHidden/>
              </w:rPr>
              <w:fldChar w:fldCharType="begin"/>
            </w:r>
            <w:r w:rsidR="005F65A1">
              <w:rPr>
                <w:noProof/>
                <w:webHidden/>
              </w:rPr>
              <w:instrText xml:space="preserve"> PAGEREF _Toc81986375 \h </w:instrText>
            </w:r>
            <w:r w:rsidR="005F65A1">
              <w:rPr>
                <w:noProof/>
                <w:webHidden/>
              </w:rPr>
            </w:r>
            <w:r w:rsidR="005F65A1">
              <w:rPr>
                <w:noProof/>
                <w:webHidden/>
              </w:rPr>
              <w:fldChar w:fldCharType="separate"/>
            </w:r>
            <w:r w:rsidR="005F65A1">
              <w:rPr>
                <w:noProof/>
                <w:webHidden/>
              </w:rPr>
              <w:t>9</w:t>
            </w:r>
            <w:r w:rsidR="005F65A1">
              <w:rPr>
                <w:noProof/>
                <w:webHidden/>
              </w:rPr>
              <w:fldChar w:fldCharType="end"/>
            </w:r>
          </w:hyperlink>
        </w:p>
        <w:p w14:paraId="0076E36C" w14:textId="6F9F884E" w:rsidR="005F65A1" w:rsidRDefault="00282842">
          <w:pPr>
            <w:pStyle w:val="Sommario1"/>
            <w:rPr>
              <w:rFonts w:asciiTheme="minorHAnsi" w:eastAsiaTheme="minorEastAsia" w:hAnsiTheme="minorHAnsi" w:cstheme="minorBidi"/>
              <w:smallCaps w:val="0"/>
              <w:noProof/>
              <w:sz w:val="22"/>
              <w:szCs w:val="22"/>
            </w:rPr>
          </w:pPr>
          <w:hyperlink w:anchor="_Toc81986376" w:history="1">
            <w:r w:rsidR="005F65A1" w:rsidRPr="005070BE">
              <w:rPr>
                <w:rStyle w:val="Collegamentoipertestuale"/>
                <w:noProof/>
              </w:rPr>
              <w:t>ARTICOLO 6 Rapporti Periodici</w:t>
            </w:r>
            <w:r w:rsidR="005F65A1">
              <w:rPr>
                <w:noProof/>
                <w:webHidden/>
              </w:rPr>
              <w:tab/>
            </w:r>
            <w:r w:rsidR="005F65A1">
              <w:rPr>
                <w:noProof/>
                <w:webHidden/>
              </w:rPr>
              <w:fldChar w:fldCharType="begin"/>
            </w:r>
            <w:r w:rsidR="005F65A1">
              <w:rPr>
                <w:noProof/>
                <w:webHidden/>
              </w:rPr>
              <w:instrText xml:space="preserve"> PAGEREF _Toc81986376 \h </w:instrText>
            </w:r>
            <w:r w:rsidR="005F65A1">
              <w:rPr>
                <w:noProof/>
                <w:webHidden/>
              </w:rPr>
            </w:r>
            <w:r w:rsidR="005F65A1">
              <w:rPr>
                <w:noProof/>
                <w:webHidden/>
              </w:rPr>
              <w:fldChar w:fldCharType="separate"/>
            </w:r>
            <w:r w:rsidR="005F65A1">
              <w:rPr>
                <w:noProof/>
                <w:webHidden/>
              </w:rPr>
              <w:t>9</w:t>
            </w:r>
            <w:r w:rsidR="005F65A1">
              <w:rPr>
                <w:noProof/>
                <w:webHidden/>
              </w:rPr>
              <w:fldChar w:fldCharType="end"/>
            </w:r>
          </w:hyperlink>
        </w:p>
        <w:p w14:paraId="6BFF4866" w14:textId="619F9C9B" w:rsidR="005F65A1" w:rsidRDefault="00282842">
          <w:pPr>
            <w:pStyle w:val="Sommario1"/>
            <w:rPr>
              <w:rFonts w:asciiTheme="minorHAnsi" w:eastAsiaTheme="minorEastAsia" w:hAnsiTheme="minorHAnsi" w:cstheme="minorBidi"/>
              <w:smallCaps w:val="0"/>
              <w:noProof/>
              <w:sz w:val="22"/>
              <w:szCs w:val="22"/>
            </w:rPr>
          </w:pPr>
          <w:hyperlink w:anchor="_Toc81986377" w:history="1">
            <w:r w:rsidR="005F65A1" w:rsidRPr="005070BE">
              <w:rPr>
                <w:rStyle w:val="Collegamentoipertestuale"/>
                <w:noProof/>
              </w:rPr>
              <w:t>ARTICOLO 7 Livelli di servizio e penali</w:t>
            </w:r>
            <w:r w:rsidR="005F65A1">
              <w:rPr>
                <w:noProof/>
                <w:webHidden/>
              </w:rPr>
              <w:tab/>
            </w:r>
            <w:r w:rsidR="005F65A1">
              <w:rPr>
                <w:noProof/>
                <w:webHidden/>
              </w:rPr>
              <w:fldChar w:fldCharType="begin"/>
            </w:r>
            <w:r w:rsidR="005F65A1">
              <w:rPr>
                <w:noProof/>
                <w:webHidden/>
              </w:rPr>
              <w:instrText xml:space="preserve"> PAGEREF _Toc81986377 \h </w:instrText>
            </w:r>
            <w:r w:rsidR="005F65A1">
              <w:rPr>
                <w:noProof/>
                <w:webHidden/>
              </w:rPr>
            </w:r>
            <w:r w:rsidR="005F65A1">
              <w:rPr>
                <w:noProof/>
                <w:webHidden/>
              </w:rPr>
              <w:fldChar w:fldCharType="separate"/>
            </w:r>
            <w:r w:rsidR="005F65A1">
              <w:rPr>
                <w:noProof/>
                <w:webHidden/>
              </w:rPr>
              <w:t>10</w:t>
            </w:r>
            <w:r w:rsidR="005F65A1">
              <w:rPr>
                <w:noProof/>
                <w:webHidden/>
              </w:rPr>
              <w:fldChar w:fldCharType="end"/>
            </w:r>
          </w:hyperlink>
        </w:p>
        <w:p w14:paraId="3B896AAA" w14:textId="1C5B7CB3" w:rsidR="005F65A1" w:rsidRDefault="00282842">
          <w:pPr>
            <w:pStyle w:val="Sommario1"/>
            <w:rPr>
              <w:rFonts w:asciiTheme="minorHAnsi" w:eastAsiaTheme="minorEastAsia" w:hAnsiTheme="minorHAnsi" w:cstheme="minorBidi"/>
              <w:smallCaps w:val="0"/>
              <w:noProof/>
              <w:sz w:val="22"/>
              <w:szCs w:val="22"/>
            </w:rPr>
          </w:pPr>
          <w:hyperlink w:anchor="_Toc81986378" w:history="1">
            <w:r w:rsidR="005F65A1" w:rsidRPr="005070BE">
              <w:rPr>
                <w:rStyle w:val="Collegamentoipertestuale"/>
                <w:noProof/>
              </w:rPr>
              <w:t>ARTICOLO 8 Comitato Operativo</w:t>
            </w:r>
            <w:r w:rsidR="005F65A1">
              <w:rPr>
                <w:noProof/>
                <w:webHidden/>
              </w:rPr>
              <w:tab/>
            </w:r>
            <w:r w:rsidR="005F65A1">
              <w:rPr>
                <w:noProof/>
                <w:webHidden/>
              </w:rPr>
              <w:fldChar w:fldCharType="begin"/>
            </w:r>
            <w:r w:rsidR="005F65A1">
              <w:rPr>
                <w:noProof/>
                <w:webHidden/>
              </w:rPr>
              <w:instrText xml:space="preserve"> PAGEREF _Toc81986378 \h </w:instrText>
            </w:r>
            <w:r w:rsidR="005F65A1">
              <w:rPr>
                <w:noProof/>
                <w:webHidden/>
              </w:rPr>
            </w:r>
            <w:r w:rsidR="005F65A1">
              <w:rPr>
                <w:noProof/>
                <w:webHidden/>
              </w:rPr>
              <w:fldChar w:fldCharType="separate"/>
            </w:r>
            <w:r w:rsidR="005F65A1">
              <w:rPr>
                <w:noProof/>
                <w:webHidden/>
              </w:rPr>
              <w:t>11</w:t>
            </w:r>
            <w:r w:rsidR="005F65A1">
              <w:rPr>
                <w:noProof/>
                <w:webHidden/>
              </w:rPr>
              <w:fldChar w:fldCharType="end"/>
            </w:r>
          </w:hyperlink>
        </w:p>
        <w:p w14:paraId="21CDD9A5" w14:textId="75F9A5EE" w:rsidR="005F65A1" w:rsidRDefault="00282842">
          <w:pPr>
            <w:pStyle w:val="Sommario1"/>
            <w:rPr>
              <w:rFonts w:asciiTheme="minorHAnsi" w:eastAsiaTheme="minorEastAsia" w:hAnsiTheme="minorHAnsi" w:cstheme="minorBidi"/>
              <w:smallCaps w:val="0"/>
              <w:noProof/>
              <w:sz w:val="22"/>
              <w:szCs w:val="22"/>
            </w:rPr>
          </w:pPr>
          <w:hyperlink w:anchor="_Toc81986379" w:history="1">
            <w:r w:rsidR="005F65A1" w:rsidRPr="005070BE">
              <w:rPr>
                <w:rStyle w:val="Collegamentoipertestuale"/>
                <w:noProof/>
              </w:rPr>
              <w:t>ARTICOLO 9 Corrispettivi e fatturazione</w:t>
            </w:r>
            <w:r w:rsidR="005F65A1">
              <w:rPr>
                <w:noProof/>
                <w:webHidden/>
              </w:rPr>
              <w:tab/>
            </w:r>
            <w:r w:rsidR="005F65A1">
              <w:rPr>
                <w:noProof/>
                <w:webHidden/>
              </w:rPr>
              <w:fldChar w:fldCharType="begin"/>
            </w:r>
            <w:r w:rsidR="005F65A1">
              <w:rPr>
                <w:noProof/>
                <w:webHidden/>
              </w:rPr>
              <w:instrText xml:space="preserve"> PAGEREF _Toc81986379 \h </w:instrText>
            </w:r>
            <w:r w:rsidR="005F65A1">
              <w:rPr>
                <w:noProof/>
                <w:webHidden/>
              </w:rPr>
            </w:r>
            <w:r w:rsidR="005F65A1">
              <w:rPr>
                <w:noProof/>
                <w:webHidden/>
              </w:rPr>
              <w:fldChar w:fldCharType="separate"/>
            </w:r>
            <w:r w:rsidR="005F65A1">
              <w:rPr>
                <w:noProof/>
                <w:webHidden/>
              </w:rPr>
              <w:t>12</w:t>
            </w:r>
            <w:r w:rsidR="005F65A1">
              <w:rPr>
                <w:noProof/>
                <w:webHidden/>
              </w:rPr>
              <w:fldChar w:fldCharType="end"/>
            </w:r>
          </w:hyperlink>
        </w:p>
        <w:p w14:paraId="71235945" w14:textId="5BAE3D88" w:rsidR="005F65A1" w:rsidRDefault="00282842">
          <w:pPr>
            <w:pStyle w:val="Sommario1"/>
            <w:rPr>
              <w:rFonts w:asciiTheme="minorHAnsi" w:eastAsiaTheme="minorEastAsia" w:hAnsiTheme="minorHAnsi" w:cstheme="minorBidi"/>
              <w:smallCaps w:val="0"/>
              <w:noProof/>
              <w:sz w:val="22"/>
              <w:szCs w:val="22"/>
            </w:rPr>
          </w:pPr>
          <w:hyperlink w:anchor="_Toc81986380" w:history="1">
            <w:r w:rsidR="005F65A1" w:rsidRPr="005070BE">
              <w:rPr>
                <w:rStyle w:val="Collegamentoipertestuale"/>
                <w:noProof/>
              </w:rPr>
              <w:t>ARTICOLO 10 Processi di comunicazione</w:t>
            </w:r>
            <w:r w:rsidR="005F65A1">
              <w:rPr>
                <w:noProof/>
                <w:webHidden/>
              </w:rPr>
              <w:tab/>
            </w:r>
            <w:r w:rsidR="005F65A1">
              <w:rPr>
                <w:noProof/>
                <w:webHidden/>
              </w:rPr>
              <w:fldChar w:fldCharType="begin"/>
            </w:r>
            <w:r w:rsidR="005F65A1">
              <w:rPr>
                <w:noProof/>
                <w:webHidden/>
              </w:rPr>
              <w:instrText xml:space="preserve"> PAGEREF _Toc81986380 \h </w:instrText>
            </w:r>
            <w:r w:rsidR="005F65A1">
              <w:rPr>
                <w:noProof/>
                <w:webHidden/>
              </w:rPr>
            </w:r>
            <w:r w:rsidR="005F65A1">
              <w:rPr>
                <w:noProof/>
                <w:webHidden/>
              </w:rPr>
              <w:fldChar w:fldCharType="separate"/>
            </w:r>
            <w:r w:rsidR="005F65A1">
              <w:rPr>
                <w:noProof/>
                <w:webHidden/>
              </w:rPr>
              <w:t>15</w:t>
            </w:r>
            <w:r w:rsidR="005F65A1">
              <w:rPr>
                <w:noProof/>
                <w:webHidden/>
              </w:rPr>
              <w:fldChar w:fldCharType="end"/>
            </w:r>
          </w:hyperlink>
        </w:p>
        <w:p w14:paraId="74248D18" w14:textId="60A815EF" w:rsidR="005F65A1" w:rsidRDefault="00282842">
          <w:pPr>
            <w:pStyle w:val="Sommario1"/>
            <w:rPr>
              <w:rFonts w:asciiTheme="minorHAnsi" w:eastAsiaTheme="minorEastAsia" w:hAnsiTheme="minorHAnsi" w:cstheme="minorBidi"/>
              <w:smallCaps w:val="0"/>
              <w:noProof/>
              <w:sz w:val="22"/>
              <w:szCs w:val="22"/>
            </w:rPr>
          </w:pPr>
          <w:hyperlink w:anchor="_Toc81986381" w:history="1">
            <w:r w:rsidR="005F65A1" w:rsidRPr="005070BE">
              <w:rPr>
                <w:rStyle w:val="Collegamentoipertestuale"/>
                <w:noProof/>
              </w:rPr>
              <w:t>ARTICOLO 11 Sicurezza del Sistema e prevenzione dei rischi</w:t>
            </w:r>
            <w:r w:rsidR="005F65A1">
              <w:rPr>
                <w:noProof/>
                <w:webHidden/>
              </w:rPr>
              <w:tab/>
            </w:r>
            <w:r w:rsidR="005F65A1">
              <w:rPr>
                <w:noProof/>
                <w:webHidden/>
              </w:rPr>
              <w:fldChar w:fldCharType="begin"/>
            </w:r>
            <w:r w:rsidR="005F65A1">
              <w:rPr>
                <w:noProof/>
                <w:webHidden/>
              </w:rPr>
              <w:instrText xml:space="preserve"> PAGEREF _Toc81986381 \h </w:instrText>
            </w:r>
            <w:r w:rsidR="005F65A1">
              <w:rPr>
                <w:noProof/>
                <w:webHidden/>
              </w:rPr>
            </w:r>
            <w:r w:rsidR="005F65A1">
              <w:rPr>
                <w:noProof/>
                <w:webHidden/>
              </w:rPr>
              <w:fldChar w:fldCharType="separate"/>
            </w:r>
            <w:r w:rsidR="005F65A1">
              <w:rPr>
                <w:noProof/>
                <w:webHidden/>
              </w:rPr>
              <w:t>16</w:t>
            </w:r>
            <w:r w:rsidR="005F65A1">
              <w:rPr>
                <w:noProof/>
                <w:webHidden/>
              </w:rPr>
              <w:fldChar w:fldCharType="end"/>
            </w:r>
          </w:hyperlink>
        </w:p>
        <w:p w14:paraId="3945DA9D" w14:textId="207156AA" w:rsidR="005F65A1" w:rsidRDefault="00282842">
          <w:pPr>
            <w:pStyle w:val="Sommario1"/>
            <w:rPr>
              <w:rFonts w:asciiTheme="minorHAnsi" w:eastAsiaTheme="minorEastAsia" w:hAnsiTheme="minorHAnsi" w:cstheme="minorBidi"/>
              <w:smallCaps w:val="0"/>
              <w:noProof/>
              <w:sz w:val="22"/>
              <w:szCs w:val="22"/>
            </w:rPr>
          </w:pPr>
          <w:hyperlink w:anchor="_Toc81986382" w:history="1">
            <w:r w:rsidR="005F65A1" w:rsidRPr="005070BE">
              <w:rPr>
                <w:rStyle w:val="Collegamentoipertestuale"/>
                <w:noProof/>
              </w:rPr>
              <w:t>ARTICOLO 12 Personale impiegato nell’erogazione delle attivita’</w:t>
            </w:r>
            <w:r w:rsidR="005F65A1">
              <w:rPr>
                <w:noProof/>
                <w:webHidden/>
              </w:rPr>
              <w:tab/>
            </w:r>
            <w:r w:rsidR="005F65A1">
              <w:rPr>
                <w:noProof/>
                <w:webHidden/>
              </w:rPr>
              <w:fldChar w:fldCharType="begin"/>
            </w:r>
            <w:r w:rsidR="005F65A1">
              <w:rPr>
                <w:noProof/>
                <w:webHidden/>
              </w:rPr>
              <w:instrText xml:space="preserve"> PAGEREF _Toc81986382 \h </w:instrText>
            </w:r>
            <w:r w:rsidR="005F65A1">
              <w:rPr>
                <w:noProof/>
                <w:webHidden/>
              </w:rPr>
            </w:r>
            <w:r w:rsidR="005F65A1">
              <w:rPr>
                <w:noProof/>
                <w:webHidden/>
              </w:rPr>
              <w:fldChar w:fldCharType="separate"/>
            </w:r>
            <w:r w:rsidR="005F65A1">
              <w:rPr>
                <w:noProof/>
                <w:webHidden/>
              </w:rPr>
              <w:t>16</w:t>
            </w:r>
            <w:r w:rsidR="005F65A1">
              <w:rPr>
                <w:noProof/>
                <w:webHidden/>
              </w:rPr>
              <w:fldChar w:fldCharType="end"/>
            </w:r>
          </w:hyperlink>
        </w:p>
        <w:p w14:paraId="47E08D7B" w14:textId="6E1C0EE2" w:rsidR="005F65A1" w:rsidRDefault="00282842">
          <w:pPr>
            <w:pStyle w:val="Sommario1"/>
            <w:rPr>
              <w:rFonts w:asciiTheme="minorHAnsi" w:eastAsiaTheme="minorEastAsia" w:hAnsiTheme="minorHAnsi" w:cstheme="minorBidi"/>
              <w:smallCaps w:val="0"/>
              <w:noProof/>
              <w:sz w:val="22"/>
              <w:szCs w:val="22"/>
            </w:rPr>
          </w:pPr>
          <w:hyperlink w:anchor="_Toc81986383" w:history="1">
            <w:r w:rsidR="005F65A1" w:rsidRPr="005070BE">
              <w:rPr>
                <w:rStyle w:val="Collegamentoipertestuale"/>
                <w:noProof/>
              </w:rPr>
              <w:t>ARTICOLO 13 Trattamento dei dati</w:t>
            </w:r>
            <w:r w:rsidR="005F65A1">
              <w:rPr>
                <w:noProof/>
                <w:webHidden/>
              </w:rPr>
              <w:tab/>
            </w:r>
            <w:r w:rsidR="005F65A1">
              <w:rPr>
                <w:noProof/>
                <w:webHidden/>
              </w:rPr>
              <w:fldChar w:fldCharType="begin"/>
            </w:r>
            <w:r w:rsidR="005F65A1">
              <w:rPr>
                <w:noProof/>
                <w:webHidden/>
              </w:rPr>
              <w:instrText xml:space="preserve"> PAGEREF _Toc81986383 \h </w:instrText>
            </w:r>
            <w:r w:rsidR="005F65A1">
              <w:rPr>
                <w:noProof/>
                <w:webHidden/>
              </w:rPr>
            </w:r>
            <w:r w:rsidR="005F65A1">
              <w:rPr>
                <w:noProof/>
                <w:webHidden/>
              </w:rPr>
              <w:fldChar w:fldCharType="separate"/>
            </w:r>
            <w:r w:rsidR="005F65A1">
              <w:rPr>
                <w:noProof/>
                <w:webHidden/>
              </w:rPr>
              <w:t>17</w:t>
            </w:r>
            <w:r w:rsidR="005F65A1">
              <w:rPr>
                <w:noProof/>
                <w:webHidden/>
              </w:rPr>
              <w:fldChar w:fldCharType="end"/>
            </w:r>
          </w:hyperlink>
        </w:p>
        <w:p w14:paraId="0CA0765D" w14:textId="06B4EDBD" w:rsidR="005F65A1" w:rsidRDefault="00282842">
          <w:pPr>
            <w:pStyle w:val="Sommario1"/>
            <w:rPr>
              <w:rFonts w:asciiTheme="minorHAnsi" w:eastAsiaTheme="minorEastAsia" w:hAnsiTheme="minorHAnsi" w:cstheme="minorBidi"/>
              <w:smallCaps w:val="0"/>
              <w:noProof/>
              <w:sz w:val="22"/>
              <w:szCs w:val="22"/>
            </w:rPr>
          </w:pPr>
          <w:hyperlink w:anchor="_Toc81986384" w:history="1">
            <w:r w:rsidR="005F65A1" w:rsidRPr="005070BE">
              <w:rPr>
                <w:rStyle w:val="Collegamentoipertestuale"/>
                <w:noProof/>
              </w:rPr>
              <w:t>ARTICOLO 14 Risoluzione delle controversie</w:t>
            </w:r>
            <w:r w:rsidR="005F65A1">
              <w:rPr>
                <w:noProof/>
                <w:webHidden/>
              </w:rPr>
              <w:tab/>
            </w:r>
            <w:r w:rsidR="005F65A1">
              <w:rPr>
                <w:noProof/>
                <w:webHidden/>
              </w:rPr>
              <w:fldChar w:fldCharType="begin"/>
            </w:r>
            <w:r w:rsidR="005F65A1">
              <w:rPr>
                <w:noProof/>
                <w:webHidden/>
              </w:rPr>
              <w:instrText xml:space="preserve"> PAGEREF _Toc81986384 \h </w:instrText>
            </w:r>
            <w:r w:rsidR="005F65A1">
              <w:rPr>
                <w:noProof/>
                <w:webHidden/>
              </w:rPr>
            </w:r>
            <w:r w:rsidR="005F65A1">
              <w:rPr>
                <w:noProof/>
                <w:webHidden/>
              </w:rPr>
              <w:fldChar w:fldCharType="separate"/>
            </w:r>
            <w:r w:rsidR="005F65A1">
              <w:rPr>
                <w:noProof/>
                <w:webHidden/>
              </w:rPr>
              <w:t>18</w:t>
            </w:r>
            <w:r w:rsidR="005F65A1">
              <w:rPr>
                <w:noProof/>
                <w:webHidden/>
              </w:rPr>
              <w:fldChar w:fldCharType="end"/>
            </w:r>
          </w:hyperlink>
        </w:p>
        <w:p w14:paraId="02E976A0" w14:textId="3C287948" w:rsidR="005F65A1" w:rsidRDefault="00282842">
          <w:pPr>
            <w:pStyle w:val="Sommario1"/>
            <w:rPr>
              <w:rFonts w:asciiTheme="minorHAnsi" w:eastAsiaTheme="minorEastAsia" w:hAnsiTheme="minorHAnsi" w:cstheme="minorBidi"/>
              <w:smallCaps w:val="0"/>
              <w:noProof/>
              <w:sz w:val="22"/>
              <w:szCs w:val="22"/>
            </w:rPr>
          </w:pPr>
          <w:hyperlink w:anchor="_Toc81986385" w:history="1">
            <w:r w:rsidR="005F65A1" w:rsidRPr="005070BE">
              <w:rPr>
                <w:rStyle w:val="Collegamentoipertestuale"/>
                <w:noProof/>
              </w:rPr>
              <w:t>ARTICOLO 15 Oneri e spese contrattuali</w:t>
            </w:r>
            <w:r w:rsidR="005F65A1">
              <w:rPr>
                <w:noProof/>
                <w:webHidden/>
              </w:rPr>
              <w:tab/>
            </w:r>
            <w:r w:rsidR="005F65A1">
              <w:rPr>
                <w:noProof/>
                <w:webHidden/>
              </w:rPr>
              <w:fldChar w:fldCharType="begin"/>
            </w:r>
            <w:r w:rsidR="005F65A1">
              <w:rPr>
                <w:noProof/>
                <w:webHidden/>
              </w:rPr>
              <w:instrText xml:space="preserve"> PAGEREF _Toc81986385 \h </w:instrText>
            </w:r>
            <w:r w:rsidR="005F65A1">
              <w:rPr>
                <w:noProof/>
                <w:webHidden/>
              </w:rPr>
            </w:r>
            <w:r w:rsidR="005F65A1">
              <w:rPr>
                <w:noProof/>
                <w:webHidden/>
              </w:rPr>
              <w:fldChar w:fldCharType="separate"/>
            </w:r>
            <w:r w:rsidR="005F65A1">
              <w:rPr>
                <w:noProof/>
                <w:webHidden/>
              </w:rPr>
              <w:t>19</w:t>
            </w:r>
            <w:r w:rsidR="005F65A1">
              <w:rPr>
                <w:noProof/>
                <w:webHidden/>
              </w:rPr>
              <w:fldChar w:fldCharType="end"/>
            </w:r>
          </w:hyperlink>
        </w:p>
        <w:p w14:paraId="51788B60" w14:textId="10C08ACA" w:rsidR="005F65A1" w:rsidRDefault="00282842">
          <w:pPr>
            <w:pStyle w:val="Sommario1"/>
            <w:rPr>
              <w:rFonts w:asciiTheme="minorHAnsi" w:eastAsiaTheme="minorEastAsia" w:hAnsiTheme="minorHAnsi" w:cstheme="minorBidi"/>
              <w:smallCaps w:val="0"/>
              <w:noProof/>
              <w:sz w:val="22"/>
              <w:szCs w:val="22"/>
            </w:rPr>
          </w:pPr>
          <w:hyperlink w:anchor="_Toc81986386" w:history="1">
            <w:r w:rsidR="005F65A1" w:rsidRPr="005070BE">
              <w:rPr>
                <w:rStyle w:val="Collegamentoipertestuale"/>
                <w:noProof/>
              </w:rPr>
              <w:t>ARTICOLO 16  Modello di organizzazione, gestione e controllo ex d.lgs. n. 231/2001 – CODICE ETICO - Piano Triennale per la Prevenzione della Corruzione e della trasparenza</w:t>
            </w:r>
            <w:r w:rsidR="005F65A1">
              <w:rPr>
                <w:noProof/>
                <w:webHidden/>
              </w:rPr>
              <w:tab/>
            </w:r>
            <w:r w:rsidR="005F65A1">
              <w:rPr>
                <w:noProof/>
                <w:webHidden/>
              </w:rPr>
              <w:fldChar w:fldCharType="begin"/>
            </w:r>
            <w:r w:rsidR="005F65A1">
              <w:rPr>
                <w:noProof/>
                <w:webHidden/>
              </w:rPr>
              <w:instrText xml:space="preserve"> PAGEREF _Toc81986386 \h </w:instrText>
            </w:r>
            <w:r w:rsidR="005F65A1">
              <w:rPr>
                <w:noProof/>
                <w:webHidden/>
              </w:rPr>
            </w:r>
            <w:r w:rsidR="005F65A1">
              <w:rPr>
                <w:noProof/>
                <w:webHidden/>
              </w:rPr>
              <w:fldChar w:fldCharType="separate"/>
            </w:r>
            <w:r w:rsidR="005F65A1">
              <w:rPr>
                <w:noProof/>
                <w:webHidden/>
              </w:rPr>
              <w:t>20</w:t>
            </w:r>
            <w:r w:rsidR="005F65A1">
              <w:rPr>
                <w:noProof/>
                <w:webHidden/>
              </w:rPr>
              <w:fldChar w:fldCharType="end"/>
            </w:r>
          </w:hyperlink>
        </w:p>
        <w:p w14:paraId="1887C503" w14:textId="63F33348" w:rsidR="005F65A1" w:rsidRDefault="00282842">
          <w:pPr>
            <w:pStyle w:val="Sommario1"/>
            <w:rPr>
              <w:rFonts w:asciiTheme="minorHAnsi" w:eastAsiaTheme="minorEastAsia" w:hAnsiTheme="minorHAnsi" w:cstheme="minorBidi"/>
              <w:smallCaps w:val="0"/>
              <w:noProof/>
              <w:sz w:val="22"/>
              <w:szCs w:val="22"/>
            </w:rPr>
          </w:pPr>
          <w:hyperlink w:anchor="_Toc81986387" w:history="1">
            <w:r w:rsidR="005F65A1" w:rsidRPr="005070BE">
              <w:rPr>
                <w:rStyle w:val="Collegamentoipertestuale"/>
                <w:noProof/>
              </w:rPr>
              <w:t>ARTICOLO 17 Composizione dell’atto e valore degli allegati</w:t>
            </w:r>
            <w:r w:rsidR="005F65A1">
              <w:rPr>
                <w:noProof/>
                <w:webHidden/>
              </w:rPr>
              <w:tab/>
            </w:r>
            <w:r w:rsidR="005F65A1">
              <w:rPr>
                <w:noProof/>
                <w:webHidden/>
              </w:rPr>
              <w:fldChar w:fldCharType="begin"/>
            </w:r>
            <w:r w:rsidR="005F65A1">
              <w:rPr>
                <w:noProof/>
                <w:webHidden/>
              </w:rPr>
              <w:instrText xml:space="preserve"> PAGEREF _Toc81986387 \h </w:instrText>
            </w:r>
            <w:r w:rsidR="005F65A1">
              <w:rPr>
                <w:noProof/>
                <w:webHidden/>
              </w:rPr>
            </w:r>
            <w:r w:rsidR="005F65A1">
              <w:rPr>
                <w:noProof/>
                <w:webHidden/>
              </w:rPr>
              <w:fldChar w:fldCharType="separate"/>
            </w:r>
            <w:r w:rsidR="005F65A1">
              <w:rPr>
                <w:noProof/>
                <w:webHidden/>
              </w:rPr>
              <w:t>21</w:t>
            </w:r>
            <w:r w:rsidR="005F65A1">
              <w:rPr>
                <w:noProof/>
                <w:webHidden/>
              </w:rPr>
              <w:fldChar w:fldCharType="end"/>
            </w:r>
          </w:hyperlink>
        </w:p>
        <w:p w14:paraId="26FC2FEF" w14:textId="4995F28C" w:rsidR="005F65A1" w:rsidRDefault="005F65A1">
          <w:r>
            <w:rPr>
              <w:b/>
              <w:bCs/>
            </w:rPr>
            <w:fldChar w:fldCharType="end"/>
          </w:r>
        </w:p>
      </w:sdtContent>
    </w:sdt>
    <w:p w14:paraId="024D5BD3" w14:textId="77777777" w:rsidR="00306E21" w:rsidRPr="00BF727E" w:rsidRDefault="00306E21">
      <w:pPr>
        <w:pStyle w:val="Sommario1"/>
        <w:rPr>
          <w:b/>
          <w:smallCaps w:val="0"/>
        </w:rPr>
      </w:pPr>
    </w:p>
    <w:bookmarkEnd w:id="36"/>
    <w:p w14:paraId="05FE673A" w14:textId="286A2FF5" w:rsidR="004D0777" w:rsidRPr="00BF727E" w:rsidRDefault="007A09C8" w:rsidP="0005198A">
      <w:pPr>
        <w:shd w:val="clear" w:color="auto" w:fill="FFFFFF"/>
        <w:tabs>
          <w:tab w:val="left" w:pos="0"/>
        </w:tabs>
        <w:spacing w:line="568" w:lineRule="exact"/>
        <w:jc w:val="both"/>
        <w:rPr>
          <w:b/>
          <w:bCs/>
          <w:smallCaps/>
          <w:sz w:val="26"/>
          <w:szCs w:val="26"/>
        </w:rPr>
      </w:pPr>
      <w:r w:rsidRPr="00BF727E">
        <w:rPr>
          <w:b/>
          <w:bCs/>
          <w:smallCaps/>
          <w:sz w:val="26"/>
          <w:szCs w:val="26"/>
        </w:rPr>
        <w:t xml:space="preserve">CONTRATTO TRA CONSIP S.P.A E SOGEI S.P.A. PER L’EROGAZIONE DI SERVIZI IAAS DEL SISTEMA IN-FORMATIVO CONSIP, DEI SERVIZI DOCUMENTALI, DI CONSERVAZIONE, DI GESTIONE OPERATIVA, E </w:t>
      </w:r>
      <w:r w:rsidR="00865D6F" w:rsidRPr="00BF727E">
        <w:rPr>
          <w:b/>
          <w:bCs/>
          <w:smallCaps/>
          <w:sz w:val="26"/>
          <w:szCs w:val="26"/>
        </w:rPr>
        <w:t>DI SUPPORTO</w:t>
      </w:r>
      <w:r w:rsidRPr="00BF727E">
        <w:rPr>
          <w:b/>
          <w:bCs/>
          <w:smallCaps/>
          <w:sz w:val="26"/>
          <w:szCs w:val="26"/>
        </w:rPr>
        <w:t xml:space="preserve"> TECNOLOGICO</w:t>
      </w:r>
      <w:r w:rsidRPr="00BF727E" w:rsidDel="007A09C8">
        <w:rPr>
          <w:b/>
          <w:bCs/>
          <w:smallCaps/>
          <w:sz w:val="26"/>
          <w:szCs w:val="26"/>
        </w:rPr>
        <w:t xml:space="preserve"> </w:t>
      </w:r>
    </w:p>
    <w:p w14:paraId="0BCACA9B" w14:textId="09F49E8D" w:rsidR="004D0777" w:rsidRPr="00BF727E" w:rsidRDefault="004D0777" w:rsidP="004D0777">
      <w:pPr>
        <w:shd w:val="clear" w:color="auto" w:fill="FFFFFF"/>
        <w:spacing w:line="568" w:lineRule="exact"/>
        <w:rPr>
          <w:sz w:val="26"/>
          <w:szCs w:val="26"/>
        </w:rPr>
      </w:pPr>
      <w:r w:rsidRPr="00BF727E">
        <w:rPr>
          <w:sz w:val="26"/>
          <w:szCs w:val="26"/>
        </w:rPr>
        <w:t xml:space="preserve">L'anno </w:t>
      </w:r>
      <w:r w:rsidR="0005198A" w:rsidRPr="00BF727E">
        <w:rPr>
          <w:sz w:val="26"/>
          <w:szCs w:val="26"/>
        </w:rPr>
        <w:t>___________</w:t>
      </w:r>
      <w:r w:rsidRPr="00BF727E">
        <w:rPr>
          <w:sz w:val="26"/>
          <w:szCs w:val="26"/>
        </w:rPr>
        <w:t xml:space="preserve"> il giorno </w:t>
      </w:r>
      <w:r w:rsidR="0005198A" w:rsidRPr="00BF727E">
        <w:rPr>
          <w:sz w:val="26"/>
          <w:szCs w:val="26"/>
        </w:rPr>
        <w:t xml:space="preserve">____ </w:t>
      </w:r>
      <w:r w:rsidRPr="00BF727E">
        <w:rPr>
          <w:sz w:val="26"/>
          <w:szCs w:val="26"/>
        </w:rPr>
        <w:t xml:space="preserve">del mese di </w:t>
      </w:r>
      <w:r w:rsidR="0005198A" w:rsidRPr="00BF727E">
        <w:rPr>
          <w:sz w:val="26"/>
          <w:szCs w:val="26"/>
        </w:rPr>
        <w:t xml:space="preserve">___________          </w:t>
      </w:r>
    </w:p>
    <w:p w14:paraId="7DCB4810" w14:textId="2D0108C2" w:rsidR="004D0777" w:rsidRPr="00BF727E" w:rsidRDefault="00CB332A" w:rsidP="004D0777">
      <w:pPr>
        <w:shd w:val="clear" w:color="auto" w:fill="FFFFFF"/>
        <w:spacing w:line="568" w:lineRule="exact"/>
        <w:jc w:val="center"/>
        <w:rPr>
          <w:sz w:val="26"/>
          <w:szCs w:val="26"/>
        </w:rPr>
      </w:pPr>
      <w:r w:rsidRPr="00BF727E">
        <w:rPr>
          <w:sz w:val="26"/>
          <w:szCs w:val="26"/>
        </w:rPr>
        <w:t>(</w:t>
      </w:r>
      <w:r w:rsidR="000346FC" w:rsidRPr="00BF727E">
        <w:rPr>
          <w:sz w:val="26"/>
          <w:szCs w:val="26"/>
        </w:rPr>
        <w:t>data________</w:t>
      </w:r>
      <w:r w:rsidR="004D0777" w:rsidRPr="00BF727E">
        <w:rPr>
          <w:sz w:val="26"/>
          <w:szCs w:val="26"/>
        </w:rPr>
        <w:t>)</w:t>
      </w:r>
    </w:p>
    <w:p w14:paraId="7A989102" w14:textId="77777777" w:rsidR="009758D8" w:rsidRPr="00BF727E" w:rsidRDefault="009758D8" w:rsidP="00306E21">
      <w:pPr>
        <w:spacing w:before="120" w:after="120"/>
        <w:jc w:val="center"/>
        <w:rPr>
          <w:b/>
          <w:sz w:val="26"/>
          <w:szCs w:val="26"/>
        </w:rPr>
      </w:pPr>
      <w:r w:rsidRPr="00BF727E">
        <w:rPr>
          <w:b/>
          <w:sz w:val="26"/>
          <w:szCs w:val="26"/>
        </w:rPr>
        <w:t>TRA</w:t>
      </w:r>
    </w:p>
    <w:p w14:paraId="49FFFC07" w14:textId="4D6B3348" w:rsidR="004D0777" w:rsidRPr="00BF727E" w:rsidRDefault="00CB332A" w:rsidP="00CB0B08">
      <w:pPr>
        <w:shd w:val="clear" w:color="auto" w:fill="FFFFFF"/>
        <w:spacing w:line="568" w:lineRule="exact"/>
        <w:jc w:val="both"/>
        <w:rPr>
          <w:sz w:val="26"/>
          <w:szCs w:val="26"/>
        </w:rPr>
      </w:pPr>
      <w:r w:rsidRPr="00BF727E">
        <w:rPr>
          <w:sz w:val="26"/>
          <w:szCs w:val="26"/>
        </w:rPr>
        <w:t xml:space="preserve">Consip S.p.A., a socio unico, con sede legale in Roma, Via Isonzo n. 19/E, capitale sociale Euro 5.200.000,00= </w:t>
      </w:r>
      <w:proofErr w:type="spellStart"/>
      <w:r w:rsidRPr="00BF727E">
        <w:rPr>
          <w:sz w:val="26"/>
          <w:szCs w:val="26"/>
        </w:rPr>
        <w:t>i.v</w:t>
      </w:r>
      <w:proofErr w:type="spellEnd"/>
      <w:r w:rsidRPr="00BF727E">
        <w:rPr>
          <w:sz w:val="26"/>
          <w:szCs w:val="26"/>
        </w:rPr>
        <w:t xml:space="preserve">., iscritta al Registro delle Imprese presso la Camera di Commercio di Roma, REA 878407 di Roma, P. IVA 05359681003, in persona dell’Amministratore Delegato, ing. Cristiano Cannarsa, domiciliato per la carica presso la sede sociale, giusti poteri allo stesso conferiti dal Consiglio di Amministrazione con delibera del </w:t>
      </w:r>
      <w:r w:rsidR="000346FC" w:rsidRPr="00BF727E">
        <w:rPr>
          <w:sz w:val="26"/>
          <w:szCs w:val="26"/>
        </w:rPr>
        <w:t>18 novembre 2020</w:t>
      </w:r>
      <w:r w:rsidR="00073377" w:rsidRPr="00BF727E">
        <w:rPr>
          <w:sz w:val="26"/>
          <w:szCs w:val="26"/>
        </w:rPr>
        <w:t>;</w:t>
      </w:r>
    </w:p>
    <w:p w14:paraId="7C746D95" w14:textId="77777777" w:rsidR="004D0777" w:rsidRPr="00BF727E" w:rsidRDefault="004D0777" w:rsidP="00306E21">
      <w:pPr>
        <w:spacing w:before="120" w:after="120"/>
        <w:jc w:val="center"/>
        <w:rPr>
          <w:b/>
          <w:sz w:val="26"/>
          <w:szCs w:val="26"/>
        </w:rPr>
      </w:pPr>
      <w:r w:rsidRPr="00BF727E">
        <w:rPr>
          <w:b/>
          <w:sz w:val="26"/>
          <w:szCs w:val="26"/>
        </w:rPr>
        <w:t>E</w:t>
      </w:r>
    </w:p>
    <w:p w14:paraId="199CF38E" w14:textId="0283D036" w:rsidR="004D0777" w:rsidRPr="00BF727E" w:rsidRDefault="004D0777" w:rsidP="001D28BD">
      <w:pPr>
        <w:shd w:val="clear" w:color="auto" w:fill="FFFFFF"/>
        <w:spacing w:line="568" w:lineRule="exact"/>
        <w:jc w:val="both"/>
        <w:rPr>
          <w:sz w:val="26"/>
          <w:szCs w:val="26"/>
        </w:rPr>
      </w:pPr>
      <w:r w:rsidRPr="00BF727E">
        <w:rPr>
          <w:sz w:val="26"/>
          <w:szCs w:val="26"/>
        </w:rPr>
        <w:t>la SOGEI - Società Generale d'Infor</w:t>
      </w:r>
      <w:r w:rsidR="00A32C17" w:rsidRPr="00BF727E">
        <w:rPr>
          <w:sz w:val="26"/>
          <w:szCs w:val="26"/>
        </w:rPr>
        <w:t>matica S.p.A. a socio unico, con sede legale in Roma, via Mario Carucci n. 99, capitale sociale € 28.830.000,00, interamente versato, P. IVA. 01043931003, iscritta presso l’Ufficio del Registro delle Imprese della Camera di Commercio, Industria, Artigianato e Agricoltura di Roma, al n. 02327910580 coincidente con il numero di Codice Fiscale</w:t>
      </w:r>
      <w:r w:rsidR="001D28BD" w:rsidRPr="00BF727E">
        <w:rPr>
          <w:sz w:val="26"/>
          <w:szCs w:val="26"/>
        </w:rPr>
        <w:t xml:space="preserve"> in persona d</w:t>
      </w:r>
      <w:r w:rsidR="00A53CED" w:rsidRPr="00BF727E">
        <w:rPr>
          <w:sz w:val="26"/>
          <w:szCs w:val="26"/>
        </w:rPr>
        <w:t xml:space="preserve">el dott. Andrea </w:t>
      </w:r>
      <w:proofErr w:type="spellStart"/>
      <w:r w:rsidR="00A53CED" w:rsidRPr="00BF727E">
        <w:rPr>
          <w:sz w:val="26"/>
          <w:szCs w:val="26"/>
        </w:rPr>
        <w:t>Quacivi</w:t>
      </w:r>
      <w:proofErr w:type="spellEnd"/>
      <w:r w:rsidR="00A53CED" w:rsidRPr="00BF727E">
        <w:rPr>
          <w:sz w:val="26"/>
          <w:szCs w:val="26"/>
        </w:rPr>
        <w:t xml:space="preserve">, Amministratore Delegato </w:t>
      </w:r>
      <w:r w:rsidR="001D28BD" w:rsidRPr="00BF727E">
        <w:rPr>
          <w:sz w:val="26"/>
          <w:szCs w:val="26"/>
        </w:rPr>
        <w:t xml:space="preserve">e legale rappresentante, giusta </w:t>
      </w:r>
      <w:r w:rsidR="00A53CED" w:rsidRPr="00BF727E">
        <w:rPr>
          <w:sz w:val="26"/>
          <w:szCs w:val="26"/>
        </w:rPr>
        <w:t xml:space="preserve">i </w:t>
      </w:r>
      <w:r w:rsidR="001D28BD" w:rsidRPr="00BF727E">
        <w:rPr>
          <w:sz w:val="26"/>
          <w:szCs w:val="26"/>
        </w:rPr>
        <w:t>poteri allo stesso conferiti</w:t>
      </w:r>
      <w:r w:rsidR="00A53CED" w:rsidRPr="00BF727E">
        <w:rPr>
          <w:sz w:val="26"/>
          <w:szCs w:val="26"/>
        </w:rPr>
        <w:t xml:space="preserve"> con delibera del </w:t>
      </w:r>
      <w:r w:rsidR="00A53CED" w:rsidRPr="00BF727E">
        <w:rPr>
          <w:sz w:val="26"/>
          <w:szCs w:val="26"/>
        </w:rPr>
        <w:lastRenderedPageBreak/>
        <w:t xml:space="preserve">Consiglio di Amministrazione del </w:t>
      </w:r>
      <w:r w:rsidR="000346FC" w:rsidRPr="00BF727E">
        <w:rPr>
          <w:sz w:val="26"/>
          <w:szCs w:val="26"/>
        </w:rPr>
        <w:t>5 luglio 2021</w:t>
      </w:r>
      <w:r w:rsidR="001D28BD" w:rsidRPr="00BF727E">
        <w:rPr>
          <w:sz w:val="26"/>
          <w:szCs w:val="26"/>
        </w:rPr>
        <w:t>;</w:t>
      </w:r>
    </w:p>
    <w:p w14:paraId="35383CF8" w14:textId="77777777" w:rsidR="004D0777" w:rsidRPr="00BF727E" w:rsidRDefault="004D0777" w:rsidP="00306E21">
      <w:pPr>
        <w:spacing w:before="120" w:after="120"/>
        <w:jc w:val="center"/>
        <w:rPr>
          <w:b/>
          <w:sz w:val="26"/>
          <w:szCs w:val="26"/>
        </w:rPr>
      </w:pPr>
      <w:r w:rsidRPr="00BF727E">
        <w:rPr>
          <w:b/>
          <w:sz w:val="26"/>
          <w:szCs w:val="26"/>
        </w:rPr>
        <w:t>CONCORDATO CHE</w:t>
      </w:r>
    </w:p>
    <w:p w14:paraId="4987BA47" w14:textId="77777777" w:rsidR="00E81EBD" w:rsidRPr="00BF727E" w:rsidRDefault="004D0777" w:rsidP="003A55EA">
      <w:pPr>
        <w:numPr>
          <w:ilvl w:val="0"/>
          <w:numId w:val="7"/>
        </w:numPr>
        <w:shd w:val="clear" w:color="auto" w:fill="FFFFFF"/>
        <w:tabs>
          <w:tab w:val="left" w:pos="426"/>
          <w:tab w:val="left" w:pos="7371"/>
        </w:tabs>
        <w:spacing w:line="568" w:lineRule="exact"/>
        <w:jc w:val="both"/>
        <w:rPr>
          <w:sz w:val="26"/>
          <w:szCs w:val="26"/>
        </w:rPr>
      </w:pPr>
      <w:r w:rsidRPr="00BF727E">
        <w:rPr>
          <w:sz w:val="26"/>
          <w:szCs w:val="26"/>
        </w:rPr>
        <w:t>salva diversa esplicita indicazione</w:t>
      </w:r>
      <w:r w:rsidR="009B08D8" w:rsidRPr="00BF727E">
        <w:rPr>
          <w:sz w:val="26"/>
          <w:szCs w:val="26"/>
        </w:rPr>
        <w:t>,</w:t>
      </w:r>
      <w:r w:rsidRPr="00BF727E">
        <w:rPr>
          <w:sz w:val="26"/>
          <w:szCs w:val="26"/>
        </w:rPr>
        <w:t xml:space="preserve"> </w:t>
      </w:r>
      <w:r w:rsidR="00620B13" w:rsidRPr="00BF727E">
        <w:rPr>
          <w:sz w:val="26"/>
          <w:szCs w:val="26"/>
        </w:rPr>
        <w:t>CONSIP</w:t>
      </w:r>
      <w:r w:rsidR="00A23700" w:rsidRPr="00BF727E">
        <w:rPr>
          <w:sz w:val="26"/>
          <w:szCs w:val="26"/>
        </w:rPr>
        <w:t xml:space="preserve"> S.p.A. </w:t>
      </w:r>
      <w:r w:rsidR="004E60F2" w:rsidRPr="00BF727E">
        <w:rPr>
          <w:sz w:val="26"/>
          <w:szCs w:val="26"/>
        </w:rPr>
        <w:t xml:space="preserve">e la </w:t>
      </w:r>
      <w:r w:rsidR="00576788" w:rsidRPr="00BF727E">
        <w:rPr>
          <w:i/>
          <w:sz w:val="26"/>
          <w:szCs w:val="26"/>
        </w:rPr>
        <w:t>SOGEI</w:t>
      </w:r>
      <w:r w:rsidR="00576788" w:rsidRPr="00BF727E">
        <w:rPr>
          <w:sz w:val="26"/>
          <w:szCs w:val="26"/>
        </w:rPr>
        <w:t xml:space="preserve"> </w:t>
      </w:r>
      <w:r w:rsidR="004E60F2" w:rsidRPr="00BF727E">
        <w:rPr>
          <w:sz w:val="26"/>
          <w:szCs w:val="26"/>
        </w:rPr>
        <w:t xml:space="preserve">S.p.A. con </w:t>
      </w:r>
      <w:r w:rsidRPr="00BF727E">
        <w:rPr>
          <w:sz w:val="26"/>
          <w:szCs w:val="26"/>
        </w:rPr>
        <w:t>i termini in carattere corsivo</w:t>
      </w:r>
      <w:r w:rsidR="004E60F2" w:rsidRPr="00BF727E">
        <w:rPr>
          <w:sz w:val="26"/>
          <w:szCs w:val="26"/>
        </w:rPr>
        <w:t xml:space="preserve"> e iniziale maiuscola</w:t>
      </w:r>
      <w:r w:rsidRPr="00BF727E">
        <w:rPr>
          <w:sz w:val="26"/>
          <w:szCs w:val="26"/>
        </w:rPr>
        <w:t xml:space="preserve"> </w:t>
      </w:r>
      <w:r w:rsidR="004E60F2" w:rsidRPr="00BF727E">
        <w:rPr>
          <w:sz w:val="26"/>
          <w:szCs w:val="26"/>
        </w:rPr>
        <w:t>intendono far riferimento a quanto a fianco di ciascuna indicato:</w:t>
      </w:r>
    </w:p>
    <w:p w14:paraId="77021ADE" w14:textId="77777777" w:rsidR="00592F4A" w:rsidRPr="00BF727E" w:rsidRDefault="00425F2B" w:rsidP="003A55EA">
      <w:pPr>
        <w:numPr>
          <w:ilvl w:val="0"/>
          <w:numId w:val="6"/>
        </w:numPr>
        <w:tabs>
          <w:tab w:val="left" w:pos="7371"/>
        </w:tabs>
        <w:autoSpaceDE w:val="0"/>
        <w:autoSpaceDN w:val="0"/>
        <w:adjustRightInd w:val="0"/>
        <w:spacing w:line="568" w:lineRule="exact"/>
        <w:jc w:val="both"/>
        <w:rPr>
          <w:iCs/>
          <w:sz w:val="26"/>
          <w:szCs w:val="26"/>
        </w:rPr>
      </w:pPr>
      <w:r w:rsidRPr="00BF727E">
        <w:rPr>
          <w:i/>
          <w:iCs/>
          <w:sz w:val="26"/>
          <w:szCs w:val="26"/>
        </w:rPr>
        <w:t>A</w:t>
      </w:r>
      <w:r w:rsidR="00B63FCF" w:rsidRPr="00BF727E">
        <w:rPr>
          <w:i/>
          <w:iCs/>
          <w:sz w:val="26"/>
          <w:szCs w:val="26"/>
        </w:rPr>
        <w:t>tto</w:t>
      </w:r>
      <w:r w:rsidRPr="00BF727E">
        <w:rPr>
          <w:i/>
          <w:iCs/>
          <w:sz w:val="26"/>
          <w:szCs w:val="26"/>
        </w:rPr>
        <w:t xml:space="preserve">: </w:t>
      </w:r>
      <w:r w:rsidRPr="00BF727E">
        <w:rPr>
          <w:iCs/>
          <w:sz w:val="26"/>
          <w:szCs w:val="26"/>
        </w:rPr>
        <w:t>indica il presente Contratto e i suoi allegati;</w:t>
      </w:r>
    </w:p>
    <w:p w14:paraId="26CDB820" w14:textId="77777777" w:rsidR="005C292F" w:rsidRPr="00BF727E" w:rsidRDefault="00620B13" w:rsidP="003A55EA">
      <w:pPr>
        <w:numPr>
          <w:ilvl w:val="0"/>
          <w:numId w:val="6"/>
        </w:numPr>
        <w:tabs>
          <w:tab w:val="left" w:pos="7371"/>
        </w:tabs>
        <w:autoSpaceDE w:val="0"/>
        <w:autoSpaceDN w:val="0"/>
        <w:adjustRightInd w:val="0"/>
        <w:spacing w:line="568" w:lineRule="exact"/>
        <w:jc w:val="both"/>
        <w:rPr>
          <w:iCs/>
          <w:sz w:val="26"/>
          <w:szCs w:val="26"/>
        </w:rPr>
      </w:pPr>
      <w:r w:rsidRPr="00BF727E">
        <w:rPr>
          <w:i/>
          <w:iCs/>
          <w:sz w:val="26"/>
          <w:szCs w:val="26"/>
        </w:rPr>
        <w:t>CONSIP</w:t>
      </w:r>
      <w:r w:rsidR="005C292F" w:rsidRPr="00BF727E">
        <w:rPr>
          <w:i/>
          <w:iCs/>
          <w:sz w:val="26"/>
          <w:szCs w:val="26"/>
        </w:rPr>
        <w:t>:</w:t>
      </w:r>
      <w:r w:rsidR="00425F2B" w:rsidRPr="00BF727E">
        <w:rPr>
          <w:iCs/>
          <w:sz w:val="26"/>
          <w:szCs w:val="26"/>
        </w:rPr>
        <w:t xml:space="preserve"> </w:t>
      </w:r>
      <w:r w:rsidR="002E2683" w:rsidRPr="00BF727E">
        <w:rPr>
          <w:iCs/>
          <w:sz w:val="26"/>
          <w:szCs w:val="26"/>
        </w:rPr>
        <w:t>Consip S.p.A. come in epigrafe;</w:t>
      </w:r>
    </w:p>
    <w:p w14:paraId="3D1D78AB" w14:textId="77777777" w:rsidR="00425F2B" w:rsidRPr="00BF727E" w:rsidRDefault="00425F2B"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SOGEI</w:t>
      </w:r>
      <w:r w:rsidR="00576788" w:rsidRPr="00BF727E">
        <w:rPr>
          <w:sz w:val="26"/>
          <w:szCs w:val="26"/>
        </w:rPr>
        <w:t>:</w:t>
      </w:r>
      <w:r w:rsidRPr="00BF727E">
        <w:rPr>
          <w:sz w:val="26"/>
          <w:szCs w:val="26"/>
        </w:rPr>
        <w:t xml:space="preserve"> Società </w:t>
      </w:r>
      <w:r w:rsidR="003F399E" w:rsidRPr="00BF727E">
        <w:rPr>
          <w:sz w:val="26"/>
          <w:szCs w:val="26"/>
        </w:rPr>
        <w:t>G</w:t>
      </w:r>
      <w:r w:rsidRPr="00BF727E">
        <w:rPr>
          <w:sz w:val="26"/>
          <w:szCs w:val="26"/>
        </w:rPr>
        <w:t>enerale di Informatica S.p.A. come in epigrafe;</w:t>
      </w:r>
    </w:p>
    <w:p w14:paraId="2EAB182E" w14:textId="424B651C" w:rsidR="00E16A6A" w:rsidRPr="00BF727E" w:rsidRDefault="00E16A6A"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 xml:space="preserve">Offerta </w:t>
      </w:r>
      <w:r w:rsidR="001E261C" w:rsidRPr="00BF727E">
        <w:rPr>
          <w:i/>
          <w:sz w:val="26"/>
          <w:szCs w:val="26"/>
        </w:rPr>
        <w:t>economica</w:t>
      </w:r>
      <w:r w:rsidRPr="00BF727E">
        <w:rPr>
          <w:sz w:val="26"/>
          <w:szCs w:val="26"/>
        </w:rPr>
        <w:t xml:space="preserve">: il </w:t>
      </w:r>
      <w:r w:rsidR="00865D6F" w:rsidRPr="00BF727E">
        <w:rPr>
          <w:sz w:val="26"/>
          <w:szCs w:val="26"/>
        </w:rPr>
        <w:t>documento,</w:t>
      </w:r>
      <w:r w:rsidRPr="00BF727E">
        <w:rPr>
          <w:sz w:val="26"/>
          <w:szCs w:val="26"/>
        </w:rPr>
        <w:t xml:space="preserve"> allegato al presente </w:t>
      </w:r>
      <w:r w:rsidRPr="00BF727E">
        <w:rPr>
          <w:i/>
          <w:sz w:val="26"/>
          <w:szCs w:val="26"/>
        </w:rPr>
        <w:t>Atto</w:t>
      </w:r>
      <w:r w:rsidRPr="00BF727E">
        <w:rPr>
          <w:sz w:val="26"/>
          <w:szCs w:val="26"/>
        </w:rPr>
        <w:t xml:space="preserve"> sub “</w:t>
      </w:r>
      <w:r w:rsidR="003D2642" w:rsidRPr="00BF727E">
        <w:rPr>
          <w:sz w:val="26"/>
          <w:szCs w:val="26"/>
        </w:rPr>
        <w:t>A</w:t>
      </w:r>
      <w:r w:rsidRPr="00BF727E">
        <w:rPr>
          <w:sz w:val="26"/>
          <w:szCs w:val="26"/>
        </w:rPr>
        <w:t>”, contenente</w:t>
      </w:r>
      <w:r w:rsidR="001310C6" w:rsidRPr="00BF727E">
        <w:rPr>
          <w:sz w:val="26"/>
          <w:szCs w:val="26"/>
        </w:rPr>
        <w:t xml:space="preserve"> i corrispettivi unitari </w:t>
      </w:r>
      <w:r w:rsidR="001E261C" w:rsidRPr="00BF727E">
        <w:rPr>
          <w:sz w:val="26"/>
          <w:szCs w:val="26"/>
        </w:rPr>
        <w:t xml:space="preserve">nonché gli importi relativi ai servizi richiesti di cui al </w:t>
      </w:r>
      <w:r w:rsidR="001E261C" w:rsidRPr="00BF727E">
        <w:rPr>
          <w:i/>
          <w:sz w:val="26"/>
          <w:szCs w:val="26"/>
        </w:rPr>
        <w:t>Capitolato tecnico</w:t>
      </w:r>
      <w:r w:rsidR="001E261C" w:rsidRPr="00BF727E">
        <w:rPr>
          <w:sz w:val="26"/>
          <w:szCs w:val="26"/>
        </w:rPr>
        <w:t>;</w:t>
      </w:r>
    </w:p>
    <w:p w14:paraId="74CB714D" w14:textId="77777777" w:rsidR="000B7597" w:rsidRPr="00BF727E" w:rsidRDefault="000B7597"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Capitolato tecnico</w:t>
      </w:r>
      <w:r w:rsidRPr="00BF727E">
        <w:rPr>
          <w:sz w:val="26"/>
          <w:szCs w:val="26"/>
        </w:rPr>
        <w:t>: il</w:t>
      </w:r>
      <w:r w:rsidR="003925D0" w:rsidRPr="00BF727E">
        <w:rPr>
          <w:sz w:val="26"/>
          <w:szCs w:val="26"/>
        </w:rPr>
        <w:t xml:space="preserve"> documento predisposto da </w:t>
      </w:r>
      <w:r w:rsidR="003925D0" w:rsidRPr="00BF727E">
        <w:rPr>
          <w:i/>
          <w:sz w:val="26"/>
          <w:szCs w:val="26"/>
        </w:rPr>
        <w:t>CONSIP</w:t>
      </w:r>
      <w:r w:rsidR="00965945" w:rsidRPr="00BF727E">
        <w:rPr>
          <w:i/>
          <w:sz w:val="26"/>
          <w:szCs w:val="26"/>
        </w:rPr>
        <w:t>,</w:t>
      </w:r>
      <w:r w:rsidRPr="00BF727E">
        <w:rPr>
          <w:sz w:val="26"/>
          <w:szCs w:val="26"/>
        </w:rPr>
        <w:t xml:space="preserve"> </w:t>
      </w:r>
      <w:r w:rsidR="003925D0" w:rsidRPr="00BF727E">
        <w:rPr>
          <w:sz w:val="26"/>
          <w:szCs w:val="26"/>
        </w:rPr>
        <w:t xml:space="preserve">allegato al presente </w:t>
      </w:r>
      <w:r w:rsidR="003925D0" w:rsidRPr="00BF727E">
        <w:rPr>
          <w:i/>
          <w:sz w:val="26"/>
          <w:szCs w:val="26"/>
        </w:rPr>
        <w:t>Atto</w:t>
      </w:r>
      <w:r w:rsidR="003925D0" w:rsidRPr="00BF727E">
        <w:rPr>
          <w:sz w:val="26"/>
          <w:szCs w:val="26"/>
        </w:rPr>
        <w:t xml:space="preserve"> sub “</w:t>
      </w:r>
      <w:r w:rsidR="003D2642" w:rsidRPr="00BF727E">
        <w:rPr>
          <w:sz w:val="26"/>
          <w:szCs w:val="26"/>
        </w:rPr>
        <w:t>B</w:t>
      </w:r>
      <w:r w:rsidR="003925D0" w:rsidRPr="00BF727E">
        <w:rPr>
          <w:sz w:val="26"/>
          <w:szCs w:val="26"/>
        </w:rPr>
        <w:t>”</w:t>
      </w:r>
      <w:r w:rsidR="00965945" w:rsidRPr="00BF727E">
        <w:rPr>
          <w:sz w:val="26"/>
          <w:szCs w:val="26"/>
        </w:rPr>
        <w:t>,</w:t>
      </w:r>
      <w:r w:rsidR="003925D0" w:rsidRPr="00BF727E">
        <w:rPr>
          <w:sz w:val="26"/>
          <w:szCs w:val="26"/>
        </w:rPr>
        <w:t xml:space="preserve"> </w:t>
      </w:r>
      <w:r w:rsidR="00704AA1" w:rsidRPr="00BF727E">
        <w:rPr>
          <w:sz w:val="26"/>
          <w:szCs w:val="26"/>
        </w:rPr>
        <w:t xml:space="preserve">che descrive </w:t>
      </w:r>
      <w:r w:rsidR="001310C6" w:rsidRPr="00BF727E">
        <w:rPr>
          <w:sz w:val="26"/>
          <w:szCs w:val="26"/>
        </w:rPr>
        <w:t xml:space="preserve">i servizi richiesti e le modalità operative degli stessi oggetto </w:t>
      </w:r>
      <w:r w:rsidR="00704AA1" w:rsidRPr="00BF727E">
        <w:rPr>
          <w:sz w:val="26"/>
          <w:szCs w:val="26"/>
        </w:rPr>
        <w:t xml:space="preserve">del presente affidamento in </w:t>
      </w:r>
      <w:proofErr w:type="spellStart"/>
      <w:r w:rsidR="00704AA1" w:rsidRPr="00BF727E">
        <w:rPr>
          <w:sz w:val="26"/>
          <w:szCs w:val="26"/>
        </w:rPr>
        <w:t>house</w:t>
      </w:r>
      <w:proofErr w:type="spellEnd"/>
      <w:r w:rsidR="006E6FBD" w:rsidRPr="00BF727E">
        <w:rPr>
          <w:sz w:val="26"/>
          <w:szCs w:val="26"/>
        </w:rPr>
        <w:t>;</w:t>
      </w:r>
    </w:p>
    <w:p w14:paraId="3BC699F3" w14:textId="77777777" w:rsidR="00D16E28" w:rsidRPr="00BF727E" w:rsidRDefault="003960A7" w:rsidP="003A55EA">
      <w:pPr>
        <w:numPr>
          <w:ilvl w:val="0"/>
          <w:numId w:val="6"/>
        </w:numPr>
        <w:tabs>
          <w:tab w:val="left" w:pos="7371"/>
        </w:tabs>
        <w:autoSpaceDE w:val="0"/>
        <w:autoSpaceDN w:val="0"/>
        <w:adjustRightInd w:val="0"/>
        <w:spacing w:line="568" w:lineRule="exact"/>
        <w:jc w:val="both"/>
        <w:rPr>
          <w:sz w:val="26"/>
          <w:szCs w:val="26"/>
        </w:rPr>
      </w:pPr>
      <w:r w:rsidRPr="00BF727E">
        <w:rPr>
          <w:i/>
          <w:iCs/>
          <w:sz w:val="26"/>
          <w:szCs w:val="26"/>
        </w:rPr>
        <w:t>Parti</w:t>
      </w:r>
      <w:r w:rsidRPr="00BF727E">
        <w:rPr>
          <w:iCs/>
          <w:sz w:val="26"/>
          <w:szCs w:val="26"/>
        </w:rPr>
        <w:t xml:space="preserve">: </w:t>
      </w:r>
      <w:r w:rsidR="00620B13" w:rsidRPr="00BF727E">
        <w:rPr>
          <w:iCs/>
          <w:sz w:val="26"/>
          <w:szCs w:val="26"/>
        </w:rPr>
        <w:t>CONSIP</w:t>
      </w:r>
      <w:r w:rsidR="005C292F" w:rsidRPr="00BF727E">
        <w:rPr>
          <w:iCs/>
          <w:sz w:val="26"/>
          <w:szCs w:val="26"/>
        </w:rPr>
        <w:t xml:space="preserve"> e</w:t>
      </w:r>
      <w:r w:rsidRPr="00BF727E">
        <w:rPr>
          <w:iCs/>
          <w:sz w:val="26"/>
          <w:szCs w:val="26"/>
        </w:rPr>
        <w:t xml:space="preserve"> </w:t>
      </w:r>
      <w:proofErr w:type="spellStart"/>
      <w:r w:rsidRPr="00BF727E">
        <w:rPr>
          <w:iCs/>
          <w:sz w:val="26"/>
          <w:szCs w:val="26"/>
        </w:rPr>
        <w:t>Sogei</w:t>
      </w:r>
      <w:proofErr w:type="spellEnd"/>
      <w:r w:rsidRPr="00BF727E">
        <w:rPr>
          <w:iCs/>
          <w:sz w:val="26"/>
          <w:szCs w:val="26"/>
        </w:rPr>
        <w:t>, sottoscrittori del presente</w:t>
      </w:r>
      <w:r w:rsidRPr="00BF727E">
        <w:rPr>
          <w:i/>
          <w:iCs/>
          <w:sz w:val="26"/>
          <w:szCs w:val="26"/>
        </w:rPr>
        <w:t xml:space="preserve"> </w:t>
      </w:r>
      <w:r w:rsidR="00425F2B" w:rsidRPr="00BF727E">
        <w:rPr>
          <w:i/>
          <w:iCs/>
          <w:sz w:val="26"/>
          <w:szCs w:val="26"/>
        </w:rPr>
        <w:t>Atto;</w:t>
      </w:r>
    </w:p>
    <w:p w14:paraId="4D0CC63C" w14:textId="77777777" w:rsidR="00425F2B" w:rsidRPr="00BF727E" w:rsidRDefault="00425F2B"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Parte</w:t>
      </w:r>
      <w:r w:rsidRPr="00BF727E">
        <w:rPr>
          <w:sz w:val="26"/>
          <w:szCs w:val="26"/>
        </w:rPr>
        <w:t xml:space="preserve">: indica, a seconda dei casi, </w:t>
      </w:r>
      <w:r w:rsidR="00620B13" w:rsidRPr="00BF727E">
        <w:rPr>
          <w:sz w:val="26"/>
          <w:szCs w:val="26"/>
        </w:rPr>
        <w:t>CONSIP</w:t>
      </w:r>
      <w:r w:rsidRPr="00BF727E">
        <w:rPr>
          <w:sz w:val="26"/>
          <w:szCs w:val="26"/>
        </w:rPr>
        <w:t xml:space="preserve"> o </w:t>
      </w:r>
      <w:r w:rsidR="00576788" w:rsidRPr="00BF727E">
        <w:rPr>
          <w:sz w:val="26"/>
          <w:szCs w:val="26"/>
        </w:rPr>
        <w:t>SOGEI</w:t>
      </w:r>
      <w:r w:rsidRPr="00BF727E">
        <w:rPr>
          <w:sz w:val="26"/>
          <w:szCs w:val="26"/>
        </w:rPr>
        <w:t>;</w:t>
      </w:r>
    </w:p>
    <w:p w14:paraId="7E1DC628" w14:textId="77777777" w:rsidR="004F4B4B" w:rsidRPr="00BF727E" w:rsidRDefault="004F4B4B"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 xml:space="preserve">Piano di </w:t>
      </w:r>
      <w:r w:rsidR="002E2683" w:rsidRPr="00BF727E">
        <w:rPr>
          <w:i/>
          <w:sz w:val="26"/>
          <w:szCs w:val="26"/>
        </w:rPr>
        <w:t>contratto</w:t>
      </w:r>
      <w:r w:rsidRPr="00BF727E">
        <w:rPr>
          <w:sz w:val="26"/>
          <w:szCs w:val="26"/>
        </w:rPr>
        <w:t xml:space="preserve">: indica il </w:t>
      </w:r>
      <w:r w:rsidR="002E2683" w:rsidRPr="00BF727E">
        <w:rPr>
          <w:sz w:val="26"/>
          <w:szCs w:val="26"/>
        </w:rPr>
        <w:t>documento contenente le previsioni generali delle attività da svolgere distinte per ciascun ambito, per l’intera durata del presente Atto</w:t>
      </w:r>
      <w:r w:rsidRPr="00BF727E">
        <w:rPr>
          <w:sz w:val="26"/>
          <w:szCs w:val="26"/>
        </w:rPr>
        <w:t>;</w:t>
      </w:r>
    </w:p>
    <w:p w14:paraId="5747EEFB" w14:textId="77777777" w:rsidR="002E2683" w:rsidRPr="00BF727E" w:rsidRDefault="002E2683"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 xml:space="preserve">Piano delle attività: </w:t>
      </w:r>
      <w:r w:rsidRPr="00BF727E">
        <w:rPr>
          <w:sz w:val="26"/>
          <w:szCs w:val="26"/>
        </w:rPr>
        <w:t>indica il documento contenente le prevision</w:t>
      </w:r>
      <w:r w:rsidR="000D3E5B" w:rsidRPr="00BF727E">
        <w:rPr>
          <w:sz w:val="26"/>
          <w:szCs w:val="26"/>
        </w:rPr>
        <w:t>i</w:t>
      </w:r>
      <w:r w:rsidRPr="00BF727E">
        <w:rPr>
          <w:sz w:val="26"/>
          <w:szCs w:val="26"/>
        </w:rPr>
        <w:t xml:space="preserve"> operative di dettaglio delle attività da svolgere </w:t>
      </w:r>
      <w:r w:rsidRPr="00BF727E">
        <w:rPr>
          <w:sz w:val="26"/>
          <w:szCs w:val="26"/>
        </w:rPr>
        <w:lastRenderedPageBreak/>
        <w:t>nell’anno di riferimento</w:t>
      </w:r>
      <w:r w:rsidR="000A5F42" w:rsidRPr="00BF727E">
        <w:rPr>
          <w:sz w:val="26"/>
          <w:szCs w:val="26"/>
        </w:rPr>
        <w:t xml:space="preserve"> distinti per ciascun ambito di intervento </w:t>
      </w:r>
    </w:p>
    <w:p w14:paraId="7DA7F629" w14:textId="77777777" w:rsidR="00425F2B" w:rsidRPr="00BF727E" w:rsidRDefault="00425F2B" w:rsidP="003A55EA">
      <w:pPr>
        <w:numPr>
          <w:ilvl w:val="0"/>
          <w:numId w:val="6"/>
        </w:numPr>
        <w:tabs>
          <w:tab w:val="left" w:pos="7371"/>
        </w:tabs>
        <w:autoSpaceDE w:val="0"/>
        <w:autoSpaceDN w:val="0"/>
        <w:adjustRightInd w:val="0"/>
        <w:spacing w:line="568" w:lineRule="exact"/>
        <w:jc w:val="both"/>
        <w:rPr>
          <w:sz w:val="26"/>
          <w:szCs w:val="26"/>
        </w:rPr>
      </w:pPr>
      <w:r w:rsidRPr="00BF727E">
        <w:rPr>
          <w:i/>
          <w:sz w:val="26"/>
          <w:szCs w:val="26"/>
        </w:rPr>
        <w:t>Rapport</w:t>
      </w:r>
      <w:r w:rsidR="00B63FCF" w:rsidRPr="00BF727E">
        <w:rPr>
          <w:i/>
          <w:sz w:val="26"/>
          <w:szCs w:val="26"/>
        </w:rPr>
        <w:t>o/</w:t>
      </w:r>
      <w:r w:rsidRPr="00BF727E">
        <w:rPr>
          <w:i/>
          <w:sz w:val="26"/>
          <w:szCs w:val="26"/>
        </w:rPr>
        <w:t>i Periodic</w:t>
      </w:r>
      <w:r w:rsidR="00B63FCF" w:rsidRPr="00BF727E">
        <w:rPr>
          <w:i/>
          <w:sz w:val="26"/>
          <w:szCs w:val="26"/>
        </w:rPr>
        <w:t>o/</w:t>
      </w:r>
      <w:r w:rsidRPr="00BF727E">
        <w:rPr>
          <w:i/>
          <w:sz w:val="26"/>
          <w:szCs w:val="26"/>
        </w:rPr>
        <w:t>i</w:t>
      </w:r>
      <w:r w:rsidRPr="00BF727E">
        <w:rPr>
          <w:sz w:val="26"/>
          <w:szCs w:val="26"/>
        </w:rPr>
        <w:t xml:space="preserve">: indica i rapporti </w:t>
      </w:r>
      <w:r w:rsidR="002C4F16" w:rsidRPr="00BF727E">
        <w:rPr>
          <w:sz w:val="26"/>
          <w:szCs w:val="26"/>
        </w:rPr>
        <w:t>quadrimestrali</w:t>
      </w:r>
      <w:r w:rsidR="002E2683" w:rsidRPr="00BF727E">
        <w:rPr>
          <w:sz w:val="26"/>
          <w:szCs w:val="26"/>
        </w:rPr>
        <w:t xml:space="preserve"> </w:t>
      </w:r>
      <w:r w:rsidRPr="00BF727E">
        <w:rPr>
          <w:sz w:val="26"/>
          <w:szCs w:val="26"/>
        </w:rPr>
        <w:t xml:space="preserve">sullo stato di avanzamento </w:t>
      </w:r>
      <w:r w:rsidR="002C4F16" w:rsidRPr="00BF727E">
        <w:rPr>
          <w:sz w:val="26"/>
          <w:szCs w:val="26"/>
        </w:rPr>
        <w:t xml:space="preserve">funzionale ed economico </w:t>
      </w:r>
      <w:r w:rsidR="00B93325" w:rsidRPr="00BF727E">
        <w:rPr>
          <w:sz w:val="26"/>
          <w:szCs w:val="26"/>
        </w:rPr>
        <w:t>delle attività</w:t>
      </w:r>
      <w:r w:rsidR="002E2683" w:rsidRPr="00BF727E">
        <w:rPr>
          <w:sz w:val="26"/>
          <w:szCs w:val="26"/>
        </w:rPr>
        <w:t xml:space="preserve"> </w:t>
      </w:r>
      <w:r w:rsidR="00ED23BA" w:rsidRPr="00BF727E">
        <w:rPr>
          <w:sz w:val="26"/>
          <w:szCs w:val="26"/>
        </w:rPr>
        <w:t xml:space="preserve">svolte </w:t>
      </w:r>
      <w:r w:rsidRPr="00BF727E">
        <w:rPr>
          <w:sz w:val="26"/>
          <w:szCs w:val="26"/>
        </w:rPr>
        <w:t>nel periodo</w:t>
      </w:r>
      <w:r w:rsidR="002E2683" w:rsidRPr="00BF727E">
        <w:rPr>
          <w:sz w:val="26"/>
          <w:szCs w:val="26"/>
        </w:rPr>
        <w:t xml:space="preserve"> </w:t>
      </w:r>
      <w:r w:rsidR="002C4F16" w:rsidRPr="00BF727E">
        <w:rPr>
          <w:sz w:val="26"/>
          <w:szCs w:val="26"/>
        </w:rPr>
        <w:t>di riferimento</w:t>
      </w:r>
      <w:r w:rsidR="00E16A6A" w:rsidRPr="00BF727E">
        <w:rPr>
          <w:sz w:val="26"/>
          <w:szCs w:val="26"/>
        </w:rPr>
        <w:t>, nonché le risultanze degli indicatori dei livelli di servizio</w:t>
      </w:r>
      <w:r w:rsidRPr="00BF727E">
        <w:rPr>
          <w:sz w:val="26"/>
          <w:szCs w:val="26"/>
        </w:rPr>
        <w:t>.</w:t>
      </w:r>
    </w:p>
    <w:p w14:paraId="2F9B8113" w14:textId="77777777" w:rsidR="002B0CA1" w:rsidRPr="00BF727E" w:rsidRDefault="004D0777" w:rsidP="00306E21">
      <w:pPr>
        <w:spacing w:before="120" w:after="120"/>
        <w:jc w:val="center"/>
        <w:rPr>
          <w:b/>
          <w:sz w:val="26"/>
          <w:szCs w:val="26"/>
        </w:rPr>
      </w:pPr>
      <w:r w:rsidRPr="00BF727E">
        <w:rPr>
          <w:b/>
          <w:sz w:val="26"/>
          <w:szCs w:val="26"/>
        </w:rPr>
        <w:t>PREMESSO CHE</w:t>
      </w:r>
    </w:p>
    <w:p w14:paraId="7BB38B3E" w14:textId="77777777" w:rsidR="00375AB9" w:rsidRPr="00BF727E" w:rsidRDefault="00FE51DB" w:rsidP="003A55EA">
      <w:pPr>
        <w:pStyle w:val="Parnumabtrattinotit1"/>
        <w:numPr>
          <w:ilvl w:val="1"/>
          <w:numId w:val="10"/>
        </w:numPr>
        <w:ind w:left="709" w:hanging="709"/>
        <w:rPr>
          <w:szCs w:val="26"/>
        </w:rPr>
      </w:pPr>
      <w:r w:rsidRPr="00BF727E">
        <w:rPr>
          <w:i/>
          <w:szCs w:val="26"/>
        </w:rPr>
        <w:t>CONSIP</w:t>
      </w:r>
      <w:r w:rsidR="00375AB9" w:rsidRPr="00BF727E">
        <w:rPr>
          <w:szCs w:val="26"/>
        </w:rPr>
        <w:t xml:space="preserve"> è una società per azioni, interamente partecipata dal Ministero dell'economia e finanze, organismo di diritto pubblico/amministrazione aggiudicatrice, soggetto </w:t>
      </w:r>
      <w:r w:rsidR="003F399E" w:rsidRPr="00BF727E">
        <w:rPr>
          <w:szCs w:val="26"/>
        </w:rPr>
        <w:t>“</w:t>
      </w:r>
      <w:r w:rsidR="00375AB9" w:rsidRPr="00BF727E">
        <w:rPr>
          <w:szCs w:val="26"/>
        </w:rPr>
        <w:t xml:space="preserve">in </w:t>
      </w:r>
      <w:proofErr w:type="spellStart"/>
      <w:r w:rsidR="00375AB9" w:rsidRPr="00BF727E">
        <w:rPr>
          <w:szCs w:val="26"/>
        </w:rPr>
        <w:t>house</w:t>
      </w:r>
      <w:proofErr w:type="spellEnd"/>
      <w:r w:rsidR="003F399E" w:rsidRPr="00BF727E">
        <w:rPr>
          <w:szCs w:val="26"/>
        </w:rPr>
        <w:t>”</w:t>
      </w:r>
      <w:r w:rsidR="00375AB9" w:rsidRPr="00BF727E">
        <w:rPr>
          <w:szCs w:val="26"/>
        </w:rPr>
        <w:t xml:space="preserve"> del</w:t>
      </w:r>
      <w:r w:rsidR="00576788" w:rsidRPr="00BF727E">
        <w:rPr>
          <w:szCs w:val="26"/>
        </w:rPr>
        <w:t>lo stesso</w:t>
      </w:r>
      <w:r w:rsidR="00375AB9" w:rsidRPr="00BF727E">
        <w:rPr>
          <w:szCs w:val="26"/>
        </w:rPr>
        <w:t xml:space="preserve"> Ministero dell'economia e delle finanze</w:t>
      </w:r>
      <w:r w:rsidR="00576788" w:rsidRPr="00BF727E">
        <w:rPr>
          <w:szCs w:val="26"/>
        </w:rPr>
        <w:t>,</w:t>
      </w:r>
      <w:r w:rsidR="00375AB9" w:rsidRPr="00BF727E">
        <w:rPr>
          <w:szCs w:val="26"/>
        </w:rPr>
        <w:t xml:space="preserve"> che ope</w:t>
      </w:r>
      <w:r w:rsidR="00576788" w:rsidRPr="00BF727E">
        <w:rPr>
          <w:szCs w:val="26"/>
        </w:rPr>
        <w:t>ra,</w:t>
      </w:r>
      <w:r w:rsidR="00375AB9" w:rsidRPr="00BF727E">
        <w:rPr>
          <w:szCs w:val="26"/>
        </w:rPr>
        <w:t xml:space="preserve"> secondo gli indirizzi strategici definiti dall'azionista</w:t>
      </w:r>
      <w:r w:rsidR="00576788" w:rsidRPr="00BF727E">
        <w:rPr>
          <w:szCs w:val="26"/>
        </w:rPr>
        <w:t>,</w:t>
      </w:r>
      <w:r w:rsidR="00375AB9" w:rsidRPr="00BF727E">
        <w:rPr>
          <w:szCs w:val="26"/>
        </w:rPr>
        <w:t xml:space="preserve"> al servizio della Pubblica Amministrazione, in esercizio di specifiche funzioni pubblicistiche attribuite per legge in tema di razionalizzazione ed </w:t>
      </w:r>
      <w:proofErr w:type="spellStart"/>
      <w:r w:rsidR="00375AB9" w:rsidRPr="00BF727E">
        <w:rPr>
          <w:szCs w:val="26"/>
        </w:rPr>
        <w:t>efficientamento</w:t>
      </w:r>
      <w:proofErr w:type="spellEnd"/>
      <w:r w:rsidR="00375AB9" w:rsidRPr="00BF727E">
        <w:rPr>
          <w:szCs w:val="26"/>
        </w:rPr>
        <w:t xml:space="preserve"> della spesa pubblica.</w:t>
      </w:r>
    </w:p>
    <w:p w14:paraId="31F1C575" w14:textId="77777777" w:rsidR="00375AB9" w:rsidRPr="00BF727E" w:rsidRDefault="00576788" w:rsidP="003A55EA">
      <w:pPr>
        <w:pStyle w:val="Parnumabtrattinotit1"/>
        <w:numPr>
          <w:ilvl w:val="1"/>
          <w:numId w:val="10"/>
        </w:numPr>
        <w:ind w:left="709" w:hanging="709"/>
        <w:rPr>
          <w:szCs w:val="26"/>
        </w:rPr>
      </w:pPr>
      <w:r w:rsidRPr="00BF727E">
        <w:rPr>
          <w:i/>
          <w:szCs w:val="26"/>
        </w:rPr>
        <w:t>SOGEI</w:t>
      </w:r>
      <w:r w:rsidR="00375AB9" w:rsidRPr="00BF727E">
        <w:rPr>
          <w:szCs w:val="26"/>
        </w:rPr>
        <w:t xml:space="preserve"> è una società per azioni, interamente partecipata dal Ministero dell'economia e finanze, organismo di diritto pubblico/amministrazione aggiudicatrice, soggetto </w:t>
      </w:r>
      <w:r w:rsidR="003F399E" w:rsidRPr="00BF727E">
        <w:rPr>
          <w:szCs w:val="26"/>
        </w:rPr>
        <w:t>“</w:t>
      </w:r>
      <w:r w:rsidR="00375AB9" w:rsidRPr="00BF727E">
        <w:rPr>
          <w:szCs w:val="26"/>
        </w:rPr>
        <w:t xml:space="preserve">in </w:t>
      </w:r>
      <w:proofErr w:type="spellStart"/>
      <w:r w:rsidR="00375AB9" w:rsidRPr="00BF727E">
        <w:rPr>
          <w:szCs w:val="26"/>
        </w:rPr>
        <w:t>house</w:t>
      </w:r>
      <w:proofErr w:type="spellEnd"/>
      <w:r w:rsidR="003F399E" w:rsidRPr="00BF727E">
        <w:rPr>
          <w:szCs w:val="26"/>
        </w:rPr>
        <w:t>”</w:t>
      </w:r>
      <w:r w:rsidR="00375AB9" w:rsidRPr="00BF727E">
        <w:rPr>
          <w:szCs w:val="26"/>
        </w:rPr>
        <w:t xml:space="preserve"> del Ministero dell'economia e delle finanze che opera al servizio della Pubblica Amministrazione, in esercizio di specifiche funzioni pubblicistiche attribuite per legge in ordine al </w:t>
      </w:r>
      <w:r w:rsidRPr="00BF727E">
        <w:rPr>
          <w:szCs w:val="26"/>
        </w:rPr>
        <w:t>S</w:t>
      </w:r>
      <w:r w:rsidR="00375AB9" w:rsidRPr="00BF727E">
        <w:rPr>
          <w:szCs w:val="26"/>
        </w:rPr>
        <w:t xml:space="preserve">istema </w:t>
      </w:r>
      <w:r w:rsidRPr="00BF727E">
        <w:rPr>
          <w:szCs w:val="26"/>
        </w:rPr>
        <w:t>I</w:t>
      </w:r>
      <w:r w:rsidR="00375AB9" w:rsidRPr="00BF727E">
        <w:rPr>
          <w:szCs w:val="26"/>
        </w:rPr>
        <w:t xml:space="preserve">nformativo della </w:t>
      </w:r>
      <w:r w:rsidRPr="00BF727E">
        <w:rPr>
          <w:szCs w:val="26"/>
        </w:rPr>
        <w:t>F</w:t>
      </w:r>
      <w:r w:rsidR="00375AB9" w:rsidRPr="00BF727E">
        <w:rPr>
          <w:szCs w:val="26"/>
        </w:rPr>
        <w:t xml:space="preserve">iscalità e nel settore dell'Information and </w:t>
      </w:r>
      <w:proofErr w:type="spellStart"/>
      <w:r w:rsidR="00375AB9" w:rsidRPr="00BF727E">
        <w:rPr>
          <w:szCs w:val="26"/>
        </w:rPr>
        <w:t>Communication</w:t>
      </w:r>
      <w:proofErr w:type="spellEnd"/>
      <w:r w:rsidR="00375AB9" w:rsidRPr="00BF727E">
        <w:rPr>
          <w:szCs w:val="26"/>
        </w:rPr>
        <w:t xml:space="preserve"> Technology (ICT) in cui svi</w:t>
      </w:r>
      <w:r w:rsidR="00375AB9" w:rsidRPr="00BF727E">
        <w:rPr>
          <w:szCs w:val="26"/>
        </w:rPr>
        <w:lastRenderedPageBreak/>
        <w:t>luppa soluzioni innovative per la semplificazione delle procedure amministrative;</w:t>
      </w:r>
    </w:p>
    <w:p w14:paraId="2330DDC4" w14:textId="77777777" w:rsidR="002B0CA1" w:rsidRPr="00BF727E" w:rsidRDefault="00375AB9" w:rsidP="003A55EA">
      <w:pPr>
        <w:pStyle w:val="Parnumabtrattinotit1"/>
        <w:numPr>
          <w:ilvl w:val="1"/>
          <w:numId w:val="10"/>
        </w:numPr>
        <w:ind w:left="709" w:hanging="709"/>
        <w:rPr>
          <w:szCs w:val="26"/>
        </w:rPr>
      </w:pPr>
      <w:r w:rsidRPr="00BF727E">
        <w:rPr>
          <w:szCs w:val="26"/>
        </w:rPr>
        <w:t xml:space="preserve">La natura di società in </w:t>
      </w:r>
      <w:proofErr w:type="spellStart"/>
      <w:r w:rsidRPr="00BF727E">
        <w:rPr>
          <w:szCs w:val="26"/>
        </w:rPr>
        <w:t>house</w:t>
      </w:r>
      <w:proofErr w:type="spellEnd"/>
      <w:r w:rsidRPr="00BF727E">
        <w:rPr>
          <w:szCs w:val="26"/>
        </w:rPr>
        <w:t xml:space="preserve"> di </w:t>
      </w:r>
      <w:r w:rsidR="00FE51DB" w:rsidRPr="00BF727E">
        <w:rPr>
          <w:i/>
          <w:szCs w:val="26"/>
        </w:rPr>
        <w:t>CONSIP</w:t>
      </w:r>
      <w:r w:rsidRPr="00BF727E">
        <w:rPr>
          <w:szCs w:val="26"/>
        </w:rPr>
        <w:t xml:space="preserve"> e </w:t>
      </w:r>
      <w:r w:rsidR="00576788" w:rsidRPr="00BF727E">
        <w:rPr>
          <w:szCs w:val="26"/>
        </w:rPr>
        <w:t xml:space="preserve">di </w:t>
      </w:r>
      <w:r w:rsidR="00576788" w:rsidRPr="00BF727E">
        <w:rPr>
          <w:i/>
          <w:szCs w:val="26"/>
        </w:rPr>
        <w:t>SOGEI</w:t>
      </w:r>
      <w:r w:rsidRPr="00BF727E">
        <w:rPr>
          <w:szCs w:val="26"/>
        </w:rPr>
        <w:t xml:space="preserve"> è espressam</w:t>
      </w:r>
      <w:r w:rsidR="00576788" w:rsidRPr="00BF727E">
        <w:rPr>
          <w:szCs w:val="26"/>
        </w:rPr>
        <w:t>ente enunciata dall’articolo 23</w:t>
      </w:r>
      <w:r w:rsidRPr="00BF727E">
        <w:rPr>
          <w:szCs w:val="26"/>
        </w:rPr>
        <w:t xml:space="preserve"> </w:t>
      </w:r>
      <w:proofErr w:type="spellStart"/>
      <w:r w:rsidRPr="00BF727E">
        <w:rPr>
          <w:szCs w:val="26"/>
        </w:rPr>
        <w:t>quinquies</w:t>
      </w:r>
      <w:proofErr w:type="spellEnd"/>
      <w:r w:rsidRPr="00BF727E">
        <w:rPr>
          <w:szCs w:val="26"/>
        </w:rPr>
        <w:t xml:space="preserve"> del </w:t>
      </w:r>
      <w:proofErr w:type="spellStart"/>
      <w:r w:rsidRPr="00BF727E">
        <w:rPr>
          <w:szCs w:val="26"/>
        </w:rPr>
        <w:t>d.l.</w:t>
      </w:r>
      <w:proofErr w:type="spellEnd"/>
      <w:r w:rsidRPr="00BF727E">
        <w:rPr>
          <w:szCs w:val="26"/>
        </w:rPr>
        <w:t xml:space="preserve"> n. 95/2012</w:t>
      </w:r>
      <w:r w:rsidR="0005198A" w:rsidRPr="00BF727E">
        <w:rPr>
          <w:szCs w:val="26"/>
        </w:rPr>
        <w:t>;</w:t>
      </w:r>
    </w:p>
    <w:p w14:paraId="24B86DE3" w14:textId="77777777" w:rsidR="002B0CA1" w:rsidRPr="00BF727E" w:rsidRDefault="00375AB9" w:rsidP="003A55EA">
      <w:pPr>
        <w:pStyle w:val="Parnumabtrattinotit1"/>
        <w:numPr>
          <w:ilvl w:val="1"/>
          <w:numId w:val="10"/>
        </w:numPr>
        <w:ind w:left="709" w:hanging="709"/>
        <w:rPr>
          <w:szCs w:val="26"/>
        </w:rPr>
      </w:pPr>
      <w:r w:rsidRPr="00BF727E">
        <w:rPr>
          <w:szCs w:val="26"/>
        </w:rPr>
        <w:t xml:space="preserve">Considerata la sopra indicata natura e qualifica giuridica di </w:t>
      </w:r>
      <w:r w:rsidR="00FE51DB" w:rsidRPr="00BF727E">
        <w:rPr>
          <w:i/>
          <w:szCs w:val="26"/>
        </w:rPr>
        <w:t>CONSIP</w:t>
      </w:r>
      <w:r w:rsidRPr="00BF727E">
        <w:rPr>
          <w:szCs w:val="26"/>
        </w:rPr>
        <w:t xml:space="preserve"> e </w:t>
      </w:r>
      <w:r w:rsidR="00576788" w:rsidRPr="00BF727E">
        <w:rPr>
          <w:szCs w:val="26"/>
        </w:rPr>
        <w:t xml:space="preserve">di </w:t>
      </w:r>
      <w:r w:rsidR="00576788" w:rsidRPr="00BF727E">
        <w:rPr>
          <w:i/>
          <w:szCs w:val="26"/>
        </w:rPr>
        <w:t>SOGEI</w:t>
      </w:r>
      <w:r w:rsidRPr="00BF727E">
        <w:rPr>
          <w:szCs w:val="26"/>
        </w:rPr>
        <w:t>, risultano sussistere le condizioni di cui all’articolo 12, par. 2 della direttiva 2014/24/UE e all’articolo 5, comma 3 del decreto legislativo n. 50/2016</w:t>
      </w:r>
      <w:r w:rsidR="002E7FB6" w:rsidRPr="00BF727E">
        <w:rPr>
          <w:szCs w:val="26"/>
        </w:rPr>
        <w:t>,</w:t>
      </w:r>
      <w:r w:rsidRPr="00BF727E">
        <w:rPr>
          <w:szCs w:val="26"/>
        </w:rPr>
        <w:t xml:space="preserve"> legittimanti l’affidamento in </w:t>
      </w:r>
      <w:proofErr w:type="spellStart"/>
      <w:r w:rsidRPr="00BF727E">
        <w:rPr>
          <w:szCs w:val="26"/>
        </w:rPr>
        <w:t>house</w:t>
      </w:r>
      <w:proofErr w:type="spellEnd"/>
      <w:r w:rsidR="002E7FB6" w:rsidRPr="00BF727E">
        <w:rPr>
          <w:szCs w:val="26"/>
        </w:rPr>
        <w:t>,</w:t>
      </w:r>
      <w:r w:rsidRPr="00BF727E">
        <w:rPr>
          <w:szCs w:val="26"/>
        </w:rPr>
        <w:t xml:space="preserve"> ai sensi degli articoli 5 e 192 del </w:t>
      </w:r>
      <w:proofErr w:type="spellStart"/>
      <w:proofErr w:type="gramStart"/>
      <w:r w:rsidRPr="00BF727E">
        <w:rPr>
          <w:szCs w:val="26"/>
        </w:rPr>
        <w:t>D.Lgs</w:t>
      </w:r>
      <w:proofErr w:type="gramEnd"/>
      <w:r w:rsidRPr="00BF727E">
        <w:rPr>
          <w:szCs w:val="26"/>
        </w:rPr>
        <w:t>.</w:t>
      </w:r>
      <w:proofErr w:type="spellEnd"/>
      <w:r w:rsidRPr="00BF727E">
        <w:rPr>
          <w:szCs w:val="26"/>
        </w:rPr>
        <w:t xml:space="preserve"> n. 50/2016, dei servizi </w:t>
      </w:r>
      <w:r w:rsidR="00576788" w:rsidRPr="00BF727E">
        <w:rPr>
          <w:szCs w:val="26"/>
        </w:rPr>
        <w:t>IAAS</w:t>
      </w:r>
      <w:r w:rsidRPr="00BF727E">
        <w:rPr>
          <w:szCs w:val="26"/>
        </w:rPr>
        <w:t xml:space="preserve"> del sistema informativo della </w:t>
      </w:r>
      <w:r w:rsidR="00576788" w:rsidRPr="00BF727E">
        <w:rPr>
          <w:i/>
          <w:szCs w:val="26"/>
        </w:rPr>
        <w:t>CONSIP</w:t>
      </w:r>
      <w:r w:rsidR="00576788" w:rsidRPr="00BF727E">
        <w:rPr>
          <w:szCs w:val="26"/>
        </w:rPr>
        <w:t xml:space="preserve"> </w:t>
      </w:r>
      <w:r w:rsidR="002E7FB6" w:rsidRPr="00BF727E">
        <w:rPr>
          <w:szCs w:val="26"/>
        </w:rPr>
        <w:t xml:space="preserve">a </w:t>
      </w:r>
      <w:r w:rsidR="00576788" w:rsidRPr="00BF727E">
        <w:rPr>
          <w:i/>
          <w:szCs w:val="26"/>
        </w:rPr>
        <w:t>SOGEI</w:t>
      </w:r>
      <w:r w:rsidRPr="00BF727E">
        <w:rPr>
          <w:szCs w:val="26"/>
        </w:rPr>
        <w:t>;</w:t>
      </w:r>
    </w:p>
    <w:p w14:paraId="525C7475" w14:textId="7890DCCB" w:rsidR="00302B67" w:rsidRPr="00BF727E" w:rsidRDefault="00375AB9" w:rsidP="003A55EA">
      <w:pPr>
        <w:pStyle w:val="Parnumabtrattinotit1"/>
        <w:numPr>
          <w:ilvl w:val="1"/>
          <w:numId w:val="10"/>
        </w:numPr>
        <w:ind w:left="709" w:hanging="709"/>
        <w:rPr>
          <w:szCs w:val="26"/>
        </w:rPr>
      </w:pPr>
      <w:r w:rsidRPr="00BF727E">
        <w:rPr>
          <w:szCs w:val="26"/>
        </w:rPr>
        <w:t xml:space="preserve">In data </w:t>
      </w:r>
      <w:r w:rsidR="0005198A" w:rsidRPr="00BF727E">
        <w:rPr>
          <w:szCs w:val="26"/>
        </w:rPr>
        <w:t>____</w:t>
      </w:r>
      <w:r w:rsidRPr="00BF727E">
        <w:rPr>
          <w:szCs w:val="26"/>
        </w:rPr>
        <w:t xml:space="preserve">è stata inoltrata Lettera di richiesta d’offerta alla </w:t>
      </w:r>
      <w:r w:rsidR="002E7FB6" w:rsidRPr="00BF727E">
        <w:rPr>
          <w:i/>
          <w:szCs w:val="26"/>
        </w:rPr>
        <w:t>SOGEI</w:t>
      </w:r>
      <w:r w:rsidR="00FE51DB" w:rsidRPr="00BF727E">
        <w:rPr>
          <w:szCs w:val="26"/>
        </w:rPr>
        <w:t xml:space="preserve"> </w:t>
      </w:r>
      <w:r w:rsidRPr="00BF727E">
        <w:rPr>
          <w:szCs w:val="26"/>
        </w:rPr>
        <w:t>(</w:t>
      </w:r>
      <w:proofErr w:type="spellStart"/>
      <w:r w:rsidRPr="00BF727E">
        <w:rPr>
          <w:szCs w:val="26"/>
        </w:rPr>
        <w:t>Prot</w:t>
      </w:r>
      <w:proofErr w:type="spellEnd"/>
      <w:r w:rsidRPr="00BF727E">
        <w:rPr>
          <w:szCs w:val="26"/>
        </w:rPr>
        <w:t>. n.</w:t>
      </w:r>
      <w:proofErr w:type="gramStart"/>
      <w:r w:rsidRPr="00BF727E">
        <w:rPr>
          <w:szCs w:val="26"/>
        </w:rPr>
        <w:t xml:space="preserve"> </w:t>
      </w:r>
      <w:r w:rsidR="00D12E93" w:rsidRPr="00BF727E">
        <w:rPr>
          <w:szCs w:val="26"/>
        </w:rPr>
        <w:t xml:space="preserve"> </w:t>
      </w:r>
      <w:r w:rsidRPr="00BF727E">
        <w:rPr>
          <w:szCs w:val="26"/>
        </w:rPr>
        <w:t>)</w:t>
      </w:r>
      <w:proofErr w:type="gramEnd"/>
      <w:r w:rsidRPr="00BF727E">
        <w:rPr>
          <w:szCs w:val="26"/>
        </w:rPr>
        <w:t>;</w:t>
      </w:r>
    </w:p>
    <w:p w14:paraId="3FEC81EC" w14:textId="3A57B267" w:rsidR="00E16A6A" w:rsidRPr="00BF727E" w:rsidRDefault="00E16A6A" w:rsidP="003A55EA">
      <w:pPr>
        <w:pStyle w:val="Parnumabtrattinotit1"/>
        <w:numPr>
          <w:ilvl w:val="1"/>
          <w:numId w:val="10"/>
        </w:numPr>
        <w:ind w:left="709" w:hanging="709"/>
        <w:rPr>
          <w:szCs w:val="26"/>
        </w:rPr>
      </w:pPr>
      <w:r w:rsidRPr="00BF727E">
        <w:rPr>
          <w:szCs w:val="26"/>
        </w:rPr>
        <w:t xml:space="preserve">In data </w:t>
      </w:r>
      <w:r w:rsidR="0005198A" w:rsidRPr="00BF727E">
        <w:rPr>
          <w:szCs w:val="26"/>
        </w:rPr>
        <w:t>___________</w:t>
      </w:r>
      <w:r w:rsidRPr="00BF727E">
        <w:rPr>
          <w:szCs w:val="26"/>
        </w:rPr>
        <w:t xml:space="preserve"> la SOGEI ha </w:t>
      </w:r>
      <w:r w:rsidR="00D12E93" w:rsidRPr="00BF727E">
        <w:rPr>
          <w:szCs w:val="26"/>
        </w:rPr>
        <w:t xml:space="preserve">confermato </w:t>
      </w:r>
      <w:r w:rsidRPr="00BF727E">
        <w:rPr>
          <w:szCs w:val="26"/>
        </w:rPr>
        <w:t xml:space="preserve">l’offerta economica per la gestione dei servizi oggetto del presente </w:t>
      </w:r>
      <w:r w:rsidR="00A37949" w:rsidRPr="00BF727E">
        <w:rPr>
          <w:i/>
          <w:szCs w:val="26"/>
        </w:rPr>
        <w:t>A</w:t>
      </w:r>
      <w:r w:rsidR="004A3540" w:rsidRPr="00BF727E">
        <w:rPr>
          <w:i/>
          <w:szCs w:val="26"/>
        </w:rPr>
        <w:t>tto</w:t>
      </w:r>
      <w:r w:rsidRPr="00BF727E">
        <w:rPr>
          <w:szCs w:val="26"/>
        </w:rPr>
        <w:t>;</w:t>
      </w:r>
    </w:p>
    <w:p w14:paraId="6F411745" w14:textId="77777777" w:rsidR="002C2926" w:rsidRPr="00BF727E" w:rsidRDefault="002C2926" w:rsidP="003A55EA">
      <w:pPr>
        <w:pStyle w:val="Parnumabtrattinotit1"/>
        <w:numPr>
          <w:ilvl w:val="1"/>
          <w:numId w:val="10"/>
        </w:numPr>
        <w:ind w:left="709" w:hanging="709"/>
        <w:rPr>
          <w:szCs w:val="26"/>
        </w:rPr>
      </w:pPr>
      <w:r w:rsidRPr="00BF727E">
        <w:rPr>
          <w:szCs w:val="26"/>
        </w:rPr>
        <w:t xml:space="preserve">La </w:t>
      </w:r>
      <w:r w:rsidR="00FE51DB" w:rsidRPr="00BF727E">
        <w:rPr>
          <w:i/>
          <w:szCs w:val="26"/>
        </w:rPr>
        <w:t>CONSIP</w:t>
      </w:r>
      <w:r w:rsidRPr="00BF727E">
        <w:rPr>
          <w:szCs w:val="26"/>
        </w:rPr>
        <w:t xml:space="preserve"> ha concluso positivamente la preventiva valutazione di cui all'art. 192 del D.lgs. 50/2016;</w:t>
      </w:r>
    </w:p>
    <w:p w14:paraId="2F26986B" w14:textId="53025028" w:rsidR="00E16A6A" w:rsidRPr="00BF727E" w:rsidRDefault="002C2926" w:rsidP="003A55EA">
      <w:pPr>
        <w:pStyle w:val="Parnumabtrattinotit1"/>
        <w:numPr>
          <w:ilvl w:val="1"/>
          <w:numId w:val="10"/>
        </w:numPr>
        <w:ind w:left="709" w:hanging="709"/>
        <w:rPr>
          <w:szCs w:val="26"/>
        </w:rPr>
      </w:pPr>
      <w:r w:rsidRPr="00BF727E">
        <w:rPr>
          <w:szCs w:val="26"/>
        </w:rPr>
        <w:t>Il Ministero dell'</w:t>
      </w:r>
      <w:r w:rsidR="002E7FB6" w:rsidRPr="00BF727E">
        <w:rPr>
          <w:szCs w:val="26"/>
        </w:rPr>
        <w:t>economia e delle f</w:t>
      </w:r>
      <w:r w:rsidRPr="00BF727E">
        <w:rPr>
          <w:szCs w:val="26"/>
        </w:rPr>
        <w:t>inanze</w:t>
      </w:r>
      <w:r w:rsidR="002E7FB6" w:rsidRPr="00BF727E">
        <w:rPr>
          <w:szCs w:val="26"/>
        </w:rPr>
        <w:t xml:space="preserve">, attraverso le strutture competente sul Controllo analogo per </w:t>
      </w:r>
      <w:r w:rsidR="002E7FB6" w:rsidRPr="00BF727E">
        <w:rPr>
          <w:i/>
          <w:szCs w:val="26"/>
        </w:rPr>
        <w:t>CONSIP</w:t>
      </w:r>
      <w:r w:rsidR="002E7FB6" w:rsidRPr="00BF727E">
        <w:rPr>
          <w:szCs w:val="26"/>
        </w:rPr>
        <w:t xml:space="preserve"> e </w:t>
      </w:r>
      <w:r w:rsidR="002E7FB6" w:rsidRPr="00BF727E">
        <w:rPr>
          <w:i/>
          <w:szCs w:val="26"/>
        </w:rPr>
        <w:t>SOGEI</w:t>
      </w:r>
      <w:r w:rsidR="002E7FB6" w:rsidRPr="00BF727E">
        <w:rPr>
          <w:szCs w:val="26"/>
        </w:rPr>
        <w:t>,</w:t>
      </w:r>
      <w:r w:rsidRPr="00BF727E">
        <w:rPr>
          <w:szCs w:val="26"/>
        </w:rPr>
        <w:t xml:space="preserve"> ha autorizzato l'affidamento in </w:t>
      </w:r>
      <w:proofErr w:type="spellStart"/>
      <w:r w:rsidRPr="00BF727E">
        <w:rPr>
          <w:szCs w:val="26"/>
        </w:rPr>
        <w:t>house</w:t>
      </w:r>
      <w:proofErr w:type="spellEnd"/>
      <w:r w:rsidRPr="00BF727E">
        <w:rPr>
          <w:szCs w:val="26"/>
        </w:rPr>
        <w:t xml:space="preserve"> in data </w:t>
      </w:r>
      <w:r w:rsidR="0005198A" w:rsidRPr="00BF727E">
        <w:rPr>
          <w:szCs w:val="26"/>
        </w:rPr>
        <w:t>__________</w:t>
      </w:r>
      <w:r w:rsidRPr="00BF727E">
        <w:rPr>
          <w:szCs w:val="26"/>
        </w:rPr>
        <w:t xml:space="preserve"> con provvedimento prot</w:t>
      </w:r>
      <w:r w:rsidR="00B44E13" w:rsidRPr="00BF727E">
        <w:rPr>
          <w:szCs w:val="26"/>
        </w:rPr>
        <w:t xml:space="preserve">ocollo </w:t>
      </w:r>
      <w:r w:rsidR="000346FC" w:rsidRPr="00BF727E">
        <w:rPr>
          <w:szCs w:val="26"/>
        </w:rPr>
        <w:t>n. _________</w:t>
      </w:r>
      <w:r w:rsidR="0005198A" w:rsidRPr="00BF727E">
        <w:rPr>
          <w:szCs w:val="26"/>
        </w:rPr>
        <w:softHyphen/>
      </w:r>
      <w:r w:rsidR="0005198A" w:rsidRPr="00BF727E">
        <w:rPr>
          <w:szCs w:val="26"/>
        </w:rPr>
        <w:softHyphen/>
      </w:r>
      <w:r w:rsidR="0005198A" w:rsidRPr="00BF727E">
        <w:rPr>
          <w:szCs w:val="26"/>
        </w:rPr>
        <w:softHyphen/>
      </w:r>
      <w:r w:rsidR="0005198A" w:rsidRPr="00BF727E">
        <w:rPr>
          <w:szCs w:val="26"/>
        </w:rPr>
        <w:softHyphen/>
      </w:r>
      <w:r w:rsidR="0005198A" w:rsidRPr="00BF727E">
        <w:rPr>
          <w:szCs w:val="26"/>
        </w:rPr>
        <w:softHyphen/>
      </w:r>
      <w:r w:rsidR="0005198A" w:rsidRPr="00BF727E">
        <w:rPr>
          <w:szCs w:val="26"/>
        </w:rPr>
        <w:softHyphen/>
      </w:r>
      <w:r w:rsidR="0005198A" w:rsidRPr="00BF727E">
        <w:rPr>
          <w:szCs w:val="26"/>
        </w:rPr>
        <w:softHyphen/>
      </w:r>
      <w:r w:rsidR="00B44E13" w:rsidRPr="00BF727E">
        <w:rPr>
          <w:szCs w:val="26"/>
        </w:rPr>
        <w:t>.</w:t>
      </w:r>
    </w:p>
    <w:p w14:paraId="3C5407E5" w14:textId="0E96BC1B" w:rsidR="00FD4B6F" w:rsidRPr="00BF727E" w:rsidRDefault="00FD4B6F" w:rsidP="00513E4B">
      <w:pPr>
        <w:pStyle w:val="Parnumabtrattinotit1"/>
        <w:numPr>
          <w:ilvl w:val="1"/>
          <w:numId w:val="10"/>
        </w:numPr>
        <w:ind w:left="709" w:hanging="709"/>
        <w:rPr>
          <w:szCs w:val="26"/>
        </w:rPr>
      </w:pPr>
      <w:r w:rsidRPr="00BF727E">
        <w:rPr>
          <w:szCs w:val="26"/>
        </w:rPr>
        <w:t xml:space="preserve">prima dell’esecuzione delle prestazioni contrattuali il DVRI generico verrà integrato con il DVRI specifico. </w:t>
      </w:r>
    </w:p>
    <w:p w14:paraId="76B21F81" w14:textId="63ECF7F3" w:rsidR="00807C7A" w:rsidRPr="00BF727E" w:rsidRDefault="00704AA1" w:rsidP="003A55EA">
      <w:pPr>
        <w:pStyle w:val="Parnumabtrattinotit1"/>
        <w:numPr>
          <w:ilvl w:val="1"/>
          <w:numId w:val="10"/>
        </w:numPr>
        <w:ind w:left="709" w:hanging="709"/>
        <w:rPr>
          <w:szCs w:val="26"/>
        </w:rPr>
      </w:pPr>
      <w:r w:rsidRPr="00BF727E">
        <w:rPr>
          <w:szCs w:val="26"/>
        </w:rPr>
        <w:t>Sono state espletate</w:t>
      </w:r>
      <w:r w:rsidR="007C2FBE" w:rsidRPr="00BF727E">
        <w:rPr>
          <w:szCs w:val="26"/>
        </w:rPr>
        <w:t>, pertanto,</w:t>
      </w:r>
      <w:r w:rsidRPr="00BF727E">
        <w:rPr>
          <w:szCs w:val="26"/>
        </w:rPr>
        <w:t xml:space="preserve"> tutte le attività connesse allo </w:t>
      </w:r>
      <w:r w:rsidRPr="00BF727E">
        <w:rPr>
          <w:szCs w:val="26"/>
        </w:rPr>
        <w:lastRenderedPageBreak/>
        <w:t>svolgimento dell</w:t>
      </w:r>
      <w:r w:rsidR="007E24A4" w:rsidRPr="00BF727E">
        <w:rPr>
          <w:szCs w:val="26"/>
        </w:rPr>
        <w:t xml:space="preserve">e </w:t>
      </w:r>
      <w:r w:rsidRPr="00BF727E">
        <w:rPr>
          <w:szCs w:val="26"/>
        </w:rPr>
        <w:t>procedure di cui all’art. 192 D.lgs. 50/2016</w:t>
      </w:r>
      <w:r w:rsidR="00807C7A" w:rsidRPr="00BF727E">
        <w:rPr>
          <w:szCs w:val="26"/>
        </w:rPr>
        <w:t>;</w:t>
      </w:r>
    </w:p>
    <w:p w14:paraId="14F11393" w14:textId="29F1ED26" w:rsidR="00F3489A" w:rsidRPr="00BF727E" w:rsidRDefault="00F3489A">
      <w:pPr>
        <w:pStyle w:val="Parnumabtrattinotit1"/>
        <w:numPr>
          <w:ilvl w:val="1"/>
          <w:numId w:val="10"/>
        </w:numPr>
        <w:ind w:left="709" w:hanging="709"/>
        <w:rPr>
          <w:szCs w:val="26"/>
        </w:rPr>
      </w:pPr>
      <w:r w:rsidRPr="00BF727E">
        <w:rPr>
          <w:szCs w:val="26"/>
        </w:rPr>
        <w:t xml:space="preserve">Nel presente contratto trova applicazione quanto previsto dall’art. 4 del D.L. 26 ottobre 2019 n. 124, convertito, con modificazione, dalla Legge n. 157/2019 e così come chiarito dall’Agenzia delle Entrate con Circolare n. 1/E, del 12 febbraio 2020. </w:t>
      </w:r>
    </w:p>
    <w:p w14:paraId="2A6F8184" w14:textId="77777777" w:rsidR="004D0777" w:rsidRPr="00BF727E" w:rsidRDefault="004D0777" w:rsidP="003147EC">
      <w:pPr>
        <w:pStyle w:val="Parnumabtrattinotit1"/>
        <w:rPr>
          <w:szCs w:val="26"/>
        </w:rPr>
      </w:pPr>
      <w:r w:rsidRPr="00BF727E">
        <w:rPr>
          <w:szCs w:val="26"/>
        </w:rPr>
        <w:t>premesso quanto sopra, che costituisce parte integrante e sostanziale del</w:t>
      </w:r>
      <w:r w:rsidR="00D453B8" w:rsidRPr="00BF727E">
        <w:rPr>
          <w:szCs w:val="26"/>
        </w:rPr>
        <w:t xml:space="preserve"> presente</w:t>
      </w:r>
      <w:r w:rsidR="003A33C1" w:rsidRPr="00BF727E">
        <w:rPr>
          <w:szCs w:val="26"/>
        </w:rPr>
        <w:t xml:space="preserve"> </w:t>
      </w:r>
      <w:r w:rsidR="005C6FDF" w:rsidRPr="00BF727E">
        <w:rPr>
          <w:i/>
          <w:szCs w:val="26"/>
        </w:rPr>
        <w:t>Atto</w:t>
      </w:r>
      <w:r w:rsidRPr="00BF727E">
        <w:rPr>
          <w:szCs w:val="26"/>
        </w:rPr>
        <w:t>, le</w:t>
      </w:r>
      <w:r w:rsidRPr="00BF727E">
        <w:rPr>
          <w:i/>
          <w:szCs w:val="26"/>
        </w:rPr>
        <w:t xml:space="preserve"> Parti</w:t>
      </w:r>
      <w:r w:rsidRPr="00BF727E">
        <w:rPr>
          <w:szCs w:val="26"/>
        </w:rPr>
        <w:t xml:space="preserve">, come in epigrafe rappresentate e domiciliate, convengono e stipulano quanto </w:t>
      </w:r>
      <w:r w:rsidR="003A33C1" w:rsidRPr="00BF727E">
        <w:rPr>
          <w:szCs w:val="26"/>
        </w:rPr>
        <w:t xml:space="preserve">indicato nel </w:t>
      </w:r>
      <w:r w:rsidRPr="00BF727E">
        <w:rPr>
          <w:szCs w:val="26"/>
        </w:rPr>
        <w:t>segu</w:t>
      </w:r>
      <w:r w:rsidR="003A33C1" w:rsidRPr="00BF727E">
        <w:rPr>
          <w:szCs w:val="26"/>
        </w:rPr>
        <w:t>ito.</w:t>
      </w:r>
      <w:r w:rsidRPr="00BF727E">
        <w:rPr>
          <w:szCs w:val="26"/>
        </w:rPr>
        <w:t xml:space="preserve"> </w:t>
      </w:r>
    </w:p>
    <w:p w14:paraId="12C85CED" w14:textId="77777777" w:rsidR="00BB0BF3" w:rsidRPr="00BF727E" w:rsidRDefault="00BB0BF3" w:rsidP="007C4CD8">
      <w:pPr>
        <w:pStyle w:val="Titolo1"/>
      </w:pPr>
      <w:bookmarkStart w:id="37" w:name="_Toc519572828"/>
      <w:bookmarkStart w:id="38" w:name="_Toc519661652"/>
      <w:bookmarkStart w:id="39" w:name="_Toc519681410"/>
      <w:bookmarkStart w:id="40" w:name="_Toc519924311"/>
      <w:bookmarkStart w:id="41" w:name="_Toc520006260"/>
      <w:bookmarkStart w:id="42" w:name="_Toc520029039"/>
      <w:bookmarkStart w:id="43" w:name="_Toc520029166"/>
      <w:bookmarkStart w:id="44" w:name="_Toc521241493"/>
      <w:bookmarkStart w:id="45" w:name="_Toc521737096"/>
      <w:bookmarkStart w:id="46" w:name="_Toc38107909"/>
      <w:bookmarkStart w:id="47" w:name="_Toc201572711"/>
      <w:bookmarkStart w:id="48" w:name="_Toc521320340"/>
      <w:bookmarkStart w:id="49" w:name="_Toc81986371"/>
      <w:bookmarkStart w:id="50" w:name="_Toc127935320"/>
      <w:bookmarkStart w:id="51" w:name="_Toc172605246"/>
      <w:r w:rsidRPr="00BF727E">
        <w:t>ARTICOLO 1</w:t>
      </w:r>
      <w:bookmarkStart w:id="52" w:name="_Toc19430051"/>
      <w:bookmarkEnd w:id="37"/>
      <w:bookmarkEnd w:id="38"/>
      <w:bookmarkEnd w:id="39"/>
      <w:bookmarkEnd w:id="40"/>
      <w:bookmarkEnd w:id="41"/>
      <w:bookmarkEnd w:id="42"/>
      <w:bookmarkEnd w:id="43"/>
      <w:bookmarkEnd w:id="44"/>
      <w:bookmarkEnd w:id="45"/>
      <w:r w:rsidRPr="00BF727E">
        <w:br/>
      </w:r>
      <w:bookmarkEnd w:id="46"/>
      <w:bookmarkEnd w:id="47"/>
      <w:bookmarkEnd w:id="52"/>
      <w:r w:rsidR="004877CB" w:rsidRPr="00BF727E">
        <w:t xml:space="preserve">Oggetto </w:t>
      </w:r>
      <w:r w:rsidR="00D551D3" w:rsidRPr="00BF727E">
        <w:t>e</w:t>
      </w:r>
      <w:r w:rsidR="004877CB" w:rsidRPr="00BF727E">
        <w:t xml:space="preserve"> Durata</w:t>
      </w:r>
      <w:bookmarkEnd w:id="48"/>
      <w:bookmarkEnd w:id="49"/>
    </w:p>
    <w:p w14:paraId="2BA1BDE0" w14:textId="193A64D3" w:rsidR="0070635B" w:rsidRPr="00BF727E" w:rsidRDefault="005C6FDF" w:rsidP="00D12E93">
      <w:pPr>
        <w:pStyle w:val="Paragrafinumerati"/>
        <w:numPr>
          <w:ilvl w:val="0"/>
          <w:numId w:val="12"/>
        </w:numPr>
        <w:ind w:hanging="502"/>
      </w:pPr>
      <w:r w:rsidRPr="00BF727E">
        <w:t xml:space="preserve">Il presente </w:t>
      </w:r>
      <w:r w:rsidRPr="00BF727E">
        <w:rPr>
          <w:i/>
        </w:rPr>
        <w:t>Atto</w:t>
      </w:r>
      <w:r w:rsidR="0005198A" w:rsidRPr="00BF727E">
        <w:rPr>
          <w:i/>
        </w:rPr>
        <w:t xml:space="preserve">, </w:t>
      </w:r>
      <w:r w:rsidR="0005198A" w:rsidRPr="00BF727E">
        <w:t>che</w:t>
      </w:r>
      <w:r w:rsidRPr="00BF727E">
        <w:rPr>
          <w:i/>
        </w:rPr>
        <w:t xml:space="preserve"> </w:t>
      </w:r>
      <w:r w:rsidRPr="00BF727E">
        <w:t xml:space="preserve">si riferisce </w:t>
      </w:r>
      <w:r w:rsidR="001679A7" w:rsidRPr="00BF727E">
        <w:t xml:space="preserve">ai servizi </w:t>
      </w:r>
      <w:r w:rsidR="00690972" w:rsidRPr="00BF727E">
        <w:t xml:space="preserve">erogati da </w:t>
      </w:r>
      <w:r w:rsidR="002E7FB6" w:rsidRPr="00BF727E">
        <w:t>SOGEI</w:t>
      </w:r>
      <w:r w:rsidR="00D551D3" w:rsidRPr="00BF727E">
        <w:t>,</w:t>
      </w:r>
      <w:r w:rsidR="00690972" w:rsidRPr="00BF727E">
        <w:t xml:space="preserve"> </w:t>
      </w:r>
      <w:r w:rsidRPr="00BF727E">
        <w:t>riportat</w:t>
      </w:r>
      <w:r w:rsidR="001679A7" w:rsidRPr="00BF727E">
        <w:t>i</w:t>
      </w:r>
      <w:r w:rsidRPr="00BF727E">
        <w:t xml:space="preserve"> </w:t>
      </w:r>
      <w:r w:rsidR="005A0966" w:rsidRPr="00BF727E">
        <w:t xml:space="preserve">al successivo articolo </w:t>
      </w:r>
      <w:r w:rsidR="00F63269" w:rsidRPr="00BF727E">
        <w:t>4</w:t>
      </w:r>
      <w:r w:rsidRPr="00BF727E">
        <w:t xml:space="preserve">, </w:t>
      </w:r>
      <w:r w:rsidR="00182BC7" w:rsidRPr="00BF727E">
        <w:t>spiega i suoi effetti da</w:t>
      </w:r>
      <w:r w:rsidR="008F4C61" w:rsidRPr="00BF727E">
        <w:t xml:space="preserve">l 1 ottobre </w:t>
      </w:r>
      <w:r w:rsidR="000346FC" w:rsidRPr="00BF727E">
        <w:t>2021</w:t>
      </w:r>
      <w:r w:rsidR="00182BC7" w:rsidRPr="00BF727E">
        <w:t>ed avrà termine allo spirare di</w:t>
      </w:r>
      <w:r w:rsidR="00D12E93" w:rsidRPr="00BF727E">
        <w:t xml:space="preserve"> 24</w:t>
      </w:r>
      <w:r w:rsidR="00182BC7" w:rsidRPr="00BF727E">
        <w:t xml:space="preserve"> mesi decorrenti dalla “</w:t>
      </w:r>
      <w:r w:rsidR="003239F5" w:rsidRPr="00BF727E">
        <w:t>d</w:t>
      </w:r>
      <w:r w:rsidR="00182BC7" w:rsidRPr="00BF727E">
        <w:t xml:space="preserve">ata di inizio attività” </w:t>
      </w:r>
      <w:r w:rsidR="00C36914" w:rsidRPr="00BF727E">
        <w:t xml:space="preserve">di cui al par. 4.3 del </w:t>
      </w:r>
      <w:r w:rsidR="00C36914" w:rsidRPr="00BF727E">
        <w:rPr>
          <w:i/>
        </w:rPr>
        <w:t>Capitolato Tecnico</w:t>
      </w:r>
      <w:r w:rsidR="0070635B" w:rsidRPr="00BF727E">
        <w:t>.</w:t>
      </w:r>
    </w:p>
    <w:p w14:paraId="76FE02AE" w14:textId="143455A2" w:rsidR="00EB307E" w:rsidRPr="00BF727E" w:rsidRDefault="00EB307E" w:rsidP="00D12E93">
      <w:pPr>
        <w:pStyle w:val="Paragrafinumerati"/>
        <w:numPr>
          <w:ilvl w:val="0"/>
          <w:numId w:val="28"/>
        </w:numPr>
        <w:ind w:hanging="502"/>
      </w:pPr>
      <w:r w:rsidRPr="00BF727E">
        <w:t xml:space="preserve">La </w:t>
      </w:r>
      <w:r w:rsidR="00463522" w:rsidRPr="00BF727E">
        <w:rPr>
          <w:i/>
        </w:rPr>
        <w:t>CONSIP</w:t>
      </w:r>
      <w:r w:rsidR="0005198A" w:rsidRPr="00BF727E">
        <w:t>, in conformità al Comunicato ANAC marzo 2021</w:t>
      </w:r>
      <w:r w:rsidR="000346FC" w:rsidRPr="00BF727E">
        <w:t xml:space="preserve"> </w:t>
      </w:r>
      <w:r w:rsidRPr="00BF727E">
        <w:t xml:space="preserve">si riserva la facoltà di chiedere alla </w:t>
      </w:r>
      <w:proofErr w:type="spellStart"/>
      <w:r w:rsidRPr="00BF727E">
        <w:t>Sogei</w:t>
      </w:r>
      <w:proofErr w:type="spellEnd"/>
      <w:r w:rsidRPr="00BF727E">
        <w:t xml:space="preserve"> </w:t>
      </w:r>
      <w:r w:rsidR="00975A77" w:rsidRPr="00BF727E">
        <w:t xml:space="preserve">servizi </w:t>
      </w:r>
      <w:r w:rsidRPr="00BF727E">
        <w:t>supplementari</w:t>
      </w:r>
      <w:r w:rsidR="00975A77" w:rsidRPr="00BF727E">
        <w:t xml:space="preserve"> </w:t>
      </w:r>
      <w:r w:rsidRPr="00BF727E">
        <w:t xml:space="preserve">già inclusi nel presente </w:t>
      </w:r>
      <w:r w:rsidRPr="00BF727E">
        <w:rPr>
          <w:i/>
        </w:rPr>
        <w:t>A</w:t>
      </w:r>
      <w:r w:rsidR="004A3540" w:rsidRPr="00BF727E">
        <w:rPr>
          <w:i/>
        </w:rPr>
        <w:t>tto</w:t>
      </w:r>
      <w:r w:rsidR="00222031" w:rsidRPr="00BF727E">
        <w:rPr>
          <w:i/>
        </w:rPr>
        <w:t xml:space="preserve"> </w:t>
      </w:r>
      <w:r w:rsidRPr="00BF727E">
        <w:t>che si rendano necessari in corso di esecuzione, nel caso in cui:</w:t>
      </w:r>
    </w:p>
    <w:p w14:paraId="09B9B1EB" w14:textId="77777777" w:rsidR="00EB307E" w:rsidRPr="00BF727E" w:rsidRDefault="00EB307E" w:rsidP="00D12E93">
      <w:pPr>
        <w:pStyle w:val="Paragrafinumerati"/>
        <w:numPr>
          <w:ilvl w:val="1"/>
          <w:numId w:val="27"/>
        </w:numPr>
      </w:pPr>
      <w:r w:rsidRPr="00BF727E">
        <w:t xml:space="preserve">la necessità sia determinata da circostanze impreviste e/o imprevedibili alla data di stipula del presente </w:t>
      </w:r>
      <w:r w:rsidR="00975A77" w:rsidRPr="00BF727E">
        <w:rPr>
          <w:i/>
        </w:rPr>
        <w:t>Atto</w:t>
      </w:r>
      <w:r w:rsidRPr="00BF727E">
        <w:t xml:space="preserve">; </w:t>
      </w:r>
    </w:p>
    <w:p w14:paraId="33EB3CA5" w14:textId="77777777" w:rsidR="00EB307E" w:rsidRPr="00BF727E" w:rsidRDefault="00EB307E" w:rsidP="00D12E93">
      <w:pPr>
        <w:pStyle w:val="Paragrafinumerati"/>
        <w:numPr>
          <w:ilvl w:val="1"/>
          <w:numId w:val="27"/>
        </w:numPr>
      </w:pPr>
      <w:r w:rsidRPr="00BF727E">
        <w:t>non sia a</w:t>
      </w:r>
      <w:r w:rsidR="00B63FCF" w:rsidRPr="00BF727E">
        <w:t>lterata la natura generale dell’</w:t>
      </w:r>
      <w:r w:rsidR="00B63FCF" w:rsidRPr="00BF727E">
        <w:rPr>
          <w:i/>
        </w:rPr>
        <w:t>Atto</w:t>
      </w:r>
      <w:r w:rsidRPr="00BF727E">
        <w:t>.</w:t>
      </w:r>
    </w:p>
    <w:p w14:paraId="3B401441" w14:textId="2A817ACF" w:rsidR="00120C57" w:rsidRPr="00BF727E" w:rsidRDefault="00B1670A" w:rsidP="00694145">
      <w:pPr>
        <w:pStyle w:val="Paragrafinumerati"/>
        <w:numPr>
          <w:ilvl w:val="0"/>
          <w:numId w:val="28"/>
        </w:numPr>
        <w:ind w:hanging="502"/>
      </w:pPr>
      <w:r w:rsidRPr="00BF727E">
        <w:rPr>
          <w:i/>
        </w:rPr>
        <w:t>SOGEI</w:t>
      </w:r>
      <w:r w:rsidRPr="00BF727E">
        <w:t xml:space="preserve"> </w:t>
      </w:r>
      <w:r w:rsidR="00120C57" w:rsidRPr="00BF727E">
        <w:t xml:space="preserve">si impegna, a fornire, negli ultimi tre mesi di efficacia </w:t>
      </w:r>
      <w:r w:rsidR="00120C57" w:rsidRPr="00BF727E">
        <w:lastRenderedPageBreak/>
        <w:t xml:space="preserve">del presente </w:t>
      </w:r>
      <w:r w:rsidRPr="00BF727E">
        <w:rPr>
          <w:i/>
        </w:rPr>
        <w:t>Atto</w:t>
      </w:r>
      <w:r w:rsidR="00120C57" w:rsidRPr="00BF727E">
        <w:t xml:space="preserve"> o nel caso di cessazione anticipata dell’efficacia dello stesso, il personale necessario al trasferimento del know-how e delle competenze a</w:t>
      </w:r>
      <w:r w:rsidR="0005198A" w:rsidRPr="00BF727E">
        <w:t>l</w:t>
      </w:r>
      <w:r w:rsidR="00120C57" w:rsidRPr="00BF727E">
        <w:t xml:space="preserve"> personale della </w:t>
      </w:r>
      <w:r w:rsidRPr="00BF727E">
        <w:rPr>
          <w:i/>
        </w:rPr>
        <w:t>CONSIP</w:t>
      </w:r>
      <w:r w:rsidRPr="00BF727E">
        <w:t xml:space="preserve"> </w:t>
      </w:r>
      <w:r w:rsidR="00120C57" w:rsidRPr="00BF727E">
        <w:t xml:space="preserve">o a terzi da questa designati, nelle modalità previste </w:t>
      </w:r>
      <w:r w:rsidR="004A3540" w:rsidRPr="00BF727E">
        <w:t>al par. 4.6 d</w:t>
      </w:r>
      <w:r w:rsidR="00120C57" w:rsidRPr="00BF727E">
        <w:t xml:space="preserve">el </w:t>
      </w:r>
      <w:r w:rsidR="00120C57" w:rsidRPr="00BF727E">
        <w:rPr>
          <w:i/>
        </w:rPr>
        <w:t>Capitolato Tecnico</w:t>
      </w:r>
      <w:r w:rsidR="0005198A" w:rsidRPr="00BF727E">
        <w:rPr>
          <w:i/>
        </w:rPr>
        <w:t xml:space="preserve">, </w:t>
      </w:r>
      <w:r w:rsidR="0005198A" w:rsidRPr="00BF727E">
        <w:t>senza alcun onere aggiuntivo per la CONSIP medesima</w:t>
      </w:r>
      <w:r w:rsidR="00120C57" w:rsidRPr="00BF727E">
        <w:t>. Le modalità di esecuzione di tali attività di affiancamento verranno congiuntamente concordate.</w:t>
      </w:r>
    </w:p>
    <w:p w14:paraId="2455E7D1" w14:textId="77777777" w:rsidR="004F4B4B" w:rsidRPr="00BF727E" w:rsidRDefault="004F4B4B" w:rsidP="00BF727E">
      <w:pPr>
        <w:pStyle w:val="Titolo1"/>
      </w:pPr>
      <w:bookmarkStart w:id="53" w:name="_Toc521320341"/>
      <w:bookmarkStart w:id="54" w:name="_Toc81986372"/>
      <w:bookmarkStart w:id="55" w:name="_Toc133378273"/>
      <w:bookmarkStart w:id="56" w:name="_Toc201572716"/>
      <w:bookmarkEnd w:id="50"/>
      <w:bookmarkEnd w:id="51"/>
      <w:r w:rsidRPr="00BF727E">
        <w:t>ARTICOLO 2</w:t>
      </w:r>
      <w:r w:rsidRPr="00BF727E">
        <w:br/>
        <w:t>Piani</w:t>
      </w:r>
      <w:bookmarkEnd w:id="53"/>
      <w:bookmarkEnd w:id="54"/>
    </w:p>
    <w:p w14:paraId="0EAB0D7A" w14:textId="77777777" w:rsidR="004F4B4B" w:rsidRPr="00BF727E" w:rsidRDefault="002F39BA" w:rsidP="003A55EA">
      <w:pPr>
        <w:pStyle w:val="Paragrafonumeri"/>
        <w:numPr>
          <w:ilvl w:val="0"/>
          <w:numId w:val="8"/>
        </w:numPr>
        <w:rPr>
          <w:lang w:val="it-IT"/>
        </w:rPr>
      </w:pPr>
      <w:r w:rsidRPr="00BF727E">
        <w:rPr>
          <w:lang w:val="it-IT"/>
        </w:rPr>
        <w:t>Il</w:t>
      </w:r>
      <w:r w:rsidRPr="00BF727E">
        <w:rPr>
          <w:i/>
          <w:lang w:val="it-IT"/>
        </w:rPr>
        <w:t xml:space="preserve"> Piano di </w:t>
      </w:r>
      <w:r w:rsidR="003533E1" w:rsidRPr="00BF727E">
        <w:rPr>
          <w:i/>
          <w:lang w:val="it-IT"/>
        </w:rPr>
        <w:t>contratto,</w:t>
      </w:r>
      <w:r w:rsidRPr="00BF727E">
        <w:rPr>
          <w:lang w:val="it-IT"/>
        </w:rPr>
        <w:t xml:space="preserve"> così come definito in Premessa, v</w:t>
      </w:r>
      <w:r w:rsidR="004F4B4B" w:rsidRPr="00BF727E">
        <w:rPr>
          <w:lang w:val="it-IT"/>
        </w:rPr>
        <w:t xml:space="preserve">iene </w:t>
      </w:r>
      <w:r w:rsidR="003D2642" w:rsidRPr="00BF727E">
        <w:rPr>
          <w:lang w:val="it-IT"/>
        </w:rPr>
        <w:t xml:space="preserve">redatto entro 30 giorni dalla data di stipula </w:t>
      </w:r>
      <w:r w:rsidR="003533E1" w:rsidRPr="00BF727E">
        <w:rPr>
          <w:lang w:val="it-IT"/>
        </w:rPr>
        <w:t xml:space="preserve">e contiene l’elenco delle attività oggetto di erogazione da parte di SOGEI per l’intera durata del presente </w:t>
      </w:r>
      <w:r w:rsidR="003533E1" w:rsidRPr="00BF727E">
        <w:rPr>
          <w:i/>
          <w:lang w:val="it-IT"/>
        </w:rPr>
        <w:t>Atto</w:t>
      </w:r>
      <w:r w:rsidR="00C944B2" w:rsidRPr="00BF727E">
        <w:rPr>
          <w:lang w:val="it-IT"/>
        </w:rPr>
        <w:t>.</w:t>
      </w:r>
    </w:p>
    <w:p w14:paraId="5330BEE9" w14:textId="14684206" w:rsidR="003533E1" w:rsidRPr="00BF727E" w:rsidRDefault="003533E1" w:rsidP="003A55EA">
      <w:pPr>
        <w:pStyle w:val="Paragrafonumeri"/>
        <w:numPr>
          <w:ilvl w:val="0"/>
          <w:numId w:val="8"/>
        </w:numPr>
        <w:rPr>
          <w:lang w:val="it-IT"/>
        </w:rPr>
      </w:pPr>
      <w:r w:rsidRPr="00BF727E">
        <w:rPr>
          <w:lang w:val="it-IT"/>
        </w:rPr>
        <w:t xml:space="preserve">Il </w:t>
      </w:r>
      <w:r w:rsidRPr="00BF727E">
        <w:rPr>
          <w:i/>
          <w:lang w:val="it-IT"/>
        </w:rPr>
        <w:t>Piano di contratto</w:t>
      </w:r>
      <w:r w:rsidRPr="00BF727E">
        <w:rPr>
          <w:lang w:val="it-IT"/>
        </w:rPr>
        <w:t xml:space="preserve"> viene aggiornato in concomitanza di eventi che incidano significativamente sul suo contenuto. Gli aggiornamenti del </w:t>
      </w:r>
      <w:r w:rsidRPr="00BF727E">
        <w:rPr>
          <w:i/>
          <w:lang w:val="it-IT"/>
        </w:rPr>
        <w:t>Piano di contratto</w:t>
      </w:r>
      <w:r w:rsidRPr="00BF727E">
        <w:rPr>
          <w:lang w:val="it-IT"/>
        </w:rPr>
        <w:t xml:space="preserve"> saranno sottoposti all’approvazione del Comitato, di cui al successivo articolo </w:t>
      </w:r>
      <w:r w:rsidR="00FD11A3" w:rsidRPr="00BF727E">
        <w:rPr>
          <w:lang w:val="it-IT"/>
        </w:rPr>
        <w:t>8</w:t>
      </w:r>
      <w:r w:rsidRPr="00BF727E">
        <w:rPr>
          <w:lang w:val="it-IT"/>
        </w:rPr>
        <w:t>, e resi operativi attraverso specifico scambio di corrispondenza</w:t>
      </w:r>
      <w:r w:rsidR="0086480A" w:rsidRPr="00BF727E">
        <w:rPr>
          <w:lang w:val="it-IT"/>
        </w:rPr>
        <w:t xml:space="preserve"> tra le </w:t>
      </w:r>
      <w:r w:rsidR="0086480A" w:rsidRPr="00BF727E">
        <w:rPr>
          <w:i/>
          <w:lang w:val="it-IT"/>
        </w:rPr>
        <w:t>Parti</w:t>
      </w:r>
      <w:r w:rsidRPr="00BF727E">
        <w:rPr>
          <w:lang w:val="it-IT"/>
        </w:rPr>
        <w:t>.</w:t>
      </w:r>
    </w:p>
    <w:p w14:paraId="1018D653" w14:textId="5272552E" w:rsidR="003533E1" w:rsidRPr="00BF727E" w:rsidRDefault="003533E1" w:rsidP="003A55EA">
      <w:pPr>
        <w:pStyle w:val="Paragrafonumeri"/>
        <w:numPr>
          <w:ilvl w:val="0"/>
          <w:numId w:val="8"/>
        </w:numPr>
        <w:rPr>
          <w:lang w:val="it-IT"/>
        </w:rPr>
      </w:pPr>
      <w:r w:rsidRPr="00BF727E">
        <w:rPr>
          <w:lang w:val="it-IT"/>
        </w:rPr>
        <w:t xml:space="preserve">Il </w:t>
      </w:r>
      <w:r w:rsidRPr="00BF727E">
        <w:rPr>
          <w:i/>
          <w:lang w:val="it-IT"/>
        </w:rPr>
        <w:t>Piano delle attività</w:t>
      </w:r>
      <w:r w:rsidR="00F63269" w:rsidRPr="00BF727E">
        <w:rPr>
          <w:i/>
          <w:lang w:val="it-IT"/>
        </w:rPr>
        <w:t xml:space="preserve"> </w:t>
      </w:r>
      <w:r w:rsidR="00F63269" w:rsidRPr="00BF727E">
        <w:rPr>
          <w:lang w:val="it-IT"/>
        </w:rPr>
        <w:t>dovrà essere redatto con cadenza annuale</w:t>
      </w:r>
      <w:r w:rsidR="00F63269" w:rsidRPr="00BF727E">
        <w:rPr>
          <w:i/>
          <w:lang w:val="it-IT"/>
        </w:rPr>
        <w:t xml:space="preserve"> </w:t>
      </w:r>
      <w:r w:rsidRPr="00BF727E">
        <w:rPr>
          <w:lang w:val="it-IT"/>
        </w:rPr>
        <w:t xml:space="preserve">e, comunque, entro il 31 dicembre dell’anno precedente a quello di esecuzione, </w:t>
      </w:r>
      <w:r w:rsidR="00F63269" w:rsidRPr="00BF727E">
        <w:rPr>
          <w:lang w:val="it-IT"/>
        </w:rPr>
        <w:t xml:space="preserve">e potrà essere aggiornato, </w:t>
      </w:r>
      <w:r w:rsidR="0086480A" w:rsidRPr="00BF727E">
        <w:rPr>
          <w:lang w:val="it-IT"/>
        </w:rPr>
        <w:t>nel rispetto del</w:t>
      </w:r>
      <w:r w:rsidR="00F63269" w:rsidRPr="00BF727E">
        <w:rPr>
          <w:lang w:val="it-IT"/>
        </w:rPr>
        <w:t xml:space="preserve"> massimale contrattuale di cui al</w:t>
      </w:r>
      <w:r w:rsidR="0086480A" w:rsidRPr="00BF727E">
        <w:rPr>
          <w:lang w:val="it-IT"/>
        </w:rPr>
        <w:t xml:space="preserve"> successivo </w:t>
      </w:r>
      <w:r w:rsidR="00F63269" w:rsidRPr="00BF727E">
        <w:rPr>
          <w:lang w:val="it-IT"/>
        </w:rPr>
        <w:t xml:space="preserve">articolo </w:t>
      </w:r>
      <w:r w:rsidR="00975A77" w:rsidRPr="00BF727E">
        <w:rPr>
          <w:lang w:val="it-IT"/>
        </w:rPr>
        <w:t>3, comma 1,</w:t>
      </w:r>
      <w:r w:rsidR="008F4C61" w:rsidRPr="00BF727E">
        <w:rPr>
          <w:lang w:val="it-IT"/>
        </w:rPr>
        <w:t xml:space="preserve"> </w:t>
      </w:r>
      <w:r w:rsidR="00F63269" w:rsidRPr="00BF727E">
        <w:rPr>
          <w:lang w:val="it-IT"/>
        </w:rPr>
        <w:t xml:space="preserve">a fronte di nuove specifiche esigenze </w:t>
      </w:r>
      <w:r w:rsidR="0086480A" w:rsidRPr="00BF727E">
        <w:rPr>
          <w:lang w:val="it-IT"/>
        </w:rPr>
        <w:t>che sorgeranno nel corso dell’</w:t>
      </w:r>
      <w:r w:rsidR="00F63269" w:rsidRPr="00BF727E">
        <w:rPr>
          <w:lang w:val="it-IT"/>
        </w:rPr>
        <w:t>esecuzione delle attività.</w:t>
      </w:r>
    </w:p>
    <w:p w14:paraId="23E2F44A" w14:textId="77777777" w:rsidR="00F63269" w:rsidRPr="00BF727E" w:rsidRDefault="00F63269" w:rsidP="003A55EA">
      <w:pPr>
        <w:pStyle w:val="Paragrafonumeri"/>
        <w:numPr>
          <w:ilvl w:val="0"/>
          <w:numId w:val="8"/>
        </w:numPr>
        <w:rPr>
          <w:lang w:val="it-IT"/>
        </w:rPr>
      </w:pPr>
      <w:r w:rsidRPr="00BF727E">
        <w:rPr>
          <w:lang w:val="it-IT"/>
        </w:rPr>
        <w:t xml:space="preserve">L’aggiornamento del </w:t>
      </w:r>
      <w:r w:rsidRPr="00BF727E">
        <w:rPr>
          <w:i/>
          <w:lang w:val="it-IT"/>
        </w:rPr>
        <w:t>Piano delle attività</w:t>
      </w:r>
      <w:r w:rsidR="002C4F16" w:rsidRPr="00BF727E">
        <w:rPr>
          <w:i/>
          <w:lang w:val="it-IT"/>
        </w:rPr>
        <w:t xml:space="preserve">, </w:t>
      </w:r>
      <w:r w:rsidR="002C4F16" w:rsidRPr="00BF727E">
        <w:rPr>
          <w:lang w:val="it-IT"/>
        </w:rPr>
        <w:t xml:space="preserve">anche nell’ipotesi di </w:t>
      </w:r>
      <w:r w:rsidR="002C4F16" w:rsidRPr="00BF727E">
        <w:rPr>
          <w:lang w:val="it-IT"/>
        </w:rPr>
        <w:lastRenderedPageBreak/>
        <w:t>cui al successivo art</w:t>
      </w:r>
      <w:r w:rsidR="00FD11A3" w:rsidRPr="00BF727E">
        <w:rPr>
          <w:lang w:val="it-IT"/>
        </w:rPr>
        <w:t>icolo</w:t>
      </w:r>
      <w:r w:rsidR="002C4F16" w:rsidRPr="00BF727E">
        <w:rPr>
          <w:lang w:val="it-IT"/>
        </w:rPr>
        <w:t xml:space="preserve"> 4, comma 2,</w:t>
      </w:r>
      <w:r w:rsidRPr="00BF727E">
        <w:rPr>
          <w:lang w:val="it-IT"/>
        </w:rPr>
        <w:t xml:space="preserve"> sarà oggetto di approvazione da parte dei referenti delle </w:t>
      </w:r>
      <w:r w:rsidRPr="00BF727E">
        <w:rPr>
          <w:i/>
          <w:lang w:val="it-IT"/>
        </w:rPr>
        <w:t>Parti</w:t>
      </w:r>
      <w:r w:rsidRPr="00BF727E">
        <w:rPr>
          <w:lang w:val="it-IT"/>
        </w:rPr>
        <w:t xml:space="preserve"> e reso operativo attraverso specifico scambio di corrispondenza.</w:t>
      </w:r>
    </w:p>
    <w:p w14:paraId="54C26EF5" w14:textId="77777777" w:rsidR="00F63269" w:rsidRPr="00BF727E" w:rsidRDefault="00F63269" w:rsidP="003A55EA">
      <w:pPr>
        <w:pStyle w:val="Paragrafonumeri"/>
        <w:numPr>
          <w:ilvl w:val="0"/>
          <w:numId w:val="8"/>
        </w:numPr>
        <w:rPr>
          <w:lang w:val="it-IT"/>
        </w:rPr>
      </w:pPr>
      <w:r w:rsidRPr="00BF727E">
        <w:rPr>
          <w:lang w:val="it-IT"/>
        </w:rPr>
        <w:t xml:space="preserve">Per il primo anno di durata del presente </w:t>
      </w:r>
      <w:r w:rsidRPr="00BF727E">
        <w:rPr>
          <w:i/>
          <w:lang w:val="it-IT"/>
        </w:rPr>
        <w:t>Atto</w:t>
      </w:r>
      <w:r w:rsidRPr="00BF727E">
        <w:rPr>
          <w:lang w:val="it-IT"/>
        </w:rPr>
        <w:t xml:space="preserve">, le </w:t>
      </w:r>
      <w:r w:rsidRPr="00BF727E">
        <w:rPr>
          <w:i/>
          <w:lang w:val="it-IT"/>
        </w:rPr>
        <w:t xml:space="preserve">Parti </w:t>
      </w:r>
      <w:r w:rsidRPr="00BF727E">
        <w:rPr>
          <w:lang w:val="it-IT"/>
        </w:rPr>
        <w:t>si impegnano a redigere</w:t>
      </w:r>
      <w:r w:rsidR="0086480A" w:rsidRPr="00BF727E">
        <w:rPr>
          <w:lang w:val="it-IT"/>
        </w:rPr>
        <w:t xml:space="preserve"> ed approvare</w:t>
      </w:r>
      <w:r w:rsidRPr="00BF727E">
        <w:rPr>
          <w:i/>
          <w:lang w:val="it-IT"/>
        </w:rPr>
        <w:t xml:space="preserve"> </w:t>
      </w:r>
      <w:r w:rsidRPr="00BF727E">
        <w:rPr>
          <w:lang w:val="it-IT"/>
        </w:rPr>
        <w:t xml:space="preserve">il </w:t>
      </w:r>
      <w:r w:rsidRPr="00BF727E">
        <w:rPr>
          <w:i/>
          <w:lang w:val="it-IT"/>
        </w:rPr>
        <w:t xml:space="preserve">Piano delle attività </w:t>
      </w:r>
      <w:r w:rsidRPr="00BF727E">
        <w:rPr>
          <w:lang w:val="it-IT"/>
        </w:rPr>
        <w:t>entro 30 (trenta) giorni dalla data di sottoscrizione del presente</w:t>
      </w:r>
      <w:r w:rsidRPr="00BF727E">
        <w:rPr>
          <w:i/>
          <w:lang w:val="it-IT"/>
        </w:rPr>
        <w:t xml:space="preserve"> Atto.</w:t>
      </w:r>
    </w:p>
    <w:p w14:paraId="4227900F" w14:textId="77777777" w:rsidR="00C87A65" w:rsidRPr="00BF727E" w:rsidRDefault="005B1D38" w:rsidP="00BF727E">
      <w:pPr>
        <w:pStyle w:val="Titolo1"/>
      </w:pPr>
      <w:bookmarkStart w:id="57" w:name="_Toc521320342"/>
      <w:bookmarkStart w:id="58" w:name="_Toc81986373"/>
      <w:r w:rsidRPr="00BF727E">
        <w:t xml:space="preserve">ARTICOLO </w:t>
      </w:r>
      <w:r w:rsidR="004F4B4B" w:rsidRPr="00BF727E">
        <w:t>3</w:t>
      </w:r>
      <w:r w:rsidR="00E36E14" w:rsidRPr="00BF727E">
        <w:br/>
      </w:r>
      <w:r w:rsidR="004877CB" w:rsidRPr="00BF727E">
        <w:t xml:space="preserve">Importo </w:t>
      </w:r>
      <w:r w:rsidR="00133F32" w:rsidRPr="00BF727E">
        <w:t>m</w:t>
      </w:r>
      <w:r w:rsidR="004877CB" w:rsidRPr="00BF727E">
        <w:t xml:space="preserve">assimo </w:t>
      </w:r>
      <w:r w:rsidR="00133F32" w:rsidRPr="00BF727E">
        <w:t>d</w:t>
      </w:r>
      <w:r w:rsidR="004877CB" w:rsidRPr="00BF727E">
        <w:t>ell’atto</w:t>
      </w:r>
      <w:bookmarkEnd w:id="57"/>
      <w:bookmarkEnd w:id="58"/>
    </w:p>
    <w:p w14:paraId="02CE6E3D" w14:textId="289E4B08" w:rsidR="00A1574D" w:rsidRPr="00BF727E" w:rsidRDefault="00A1574D" w:rsidP="00694145">
      <w:pPr>
        <w:pStyle w:val="Paragrafonumeri"/>
        <w:numPr>
          <w:ilvl w:val="0"/>
          <w:numId w:val="18"/>
        </w:numPr>
        <w:rPr>
          <w:lang w:val="it-IT"/>
        </w:rPr>
      </w:pPr>
      <w:r w:rsidRPr="00BF727E">
        <w:rPr>
          <w:lang w:val="it-IT"/>
        </w:rPr>
        <w:t xml:space="preserve">L’importo massimo del presente </w:t>
      </w:r>
      <w:r w:rsidRPr="00BF727E">
        <w:rPr>
          <w:i/>
          <w:lang w:val="it-IT"/>
        </w:rPr>
        <w:t>Atto</w:t>
      </w:r>
      <w:r w:rsidR="00F63269" w:rsidRPr="00BF727E">
        <w:rPr>
          <w:i/>
          <w:lang w:val="it-IT"/>
        </w:rPr>
        <w:t xml:space="preserve">, </w:t>
      </w:r>
      <w:r w:rsidR="00F63269" w:rsidRPr="00BF727E">
        <w:rPr>
          <w:lang w:val="it-IT"/>
        </w:rPr>
        <w:t>per l’intera durata del presente</w:t>
      </w:r>
      <w:r w:rsidR="00F63269" w:rsidRPr="00BF727E">
        <w:rPr>
          <w:i/>
          <w:lang w:val="it-IT"/>
        </w:rPr>
        <w:t xml:space="preserve"> Atto,</w:t>
      </w:r>
      <w:r w:rsidRPr="00BF727E">
        <w:rPr>
          <w:lang w:val="it-IT"/>
        </w:rPr>
        <w:t xml:space="preserve"> è determinato in € </w:t>
      </w:r>
      <w:r w:rsidR="00FB049D" w:rsidRPr="00BF727E">
        <w:rPr>
          <w:lang w:val="it-IT"/>
        </w:rPr>
        <w:t>2.</w:t>
      </w:r>
      <w:r w:rsidR="001545F3" w:rsidRPr="00BF727E">
        <w:rPr>
          <w:lang w:val="it-IT"/>
        </w:rPr>
        <w:t>2</w:t>
      </w:r>
      <w:r w:rsidR="00FB049D" w:rsidRPr="00BF727E">
        <w:rPr>
          <w:lang w:val="it-IT"/>
        </w:rPr>
        <w:t>00.000,00</w:t>
      </w:r>
      <w:r w:rsidRPr="00BF727E">
        <w:rPr>
          <w:lang w:val="it-IT"/>
        </w:rPr>
        <w:t xml:space="preserve"> (</w:t>
      </w:r>
      <w:proofErr w:type="spellStart"/>
      <w:r w:rsidR="001545F3" w:rsidRPr="00BF727E">
        <w:rPr>
          <w:lang w:val="it-IT"/>
        </w:rPr>
        <w:t>duemilioniduecentomila</w:t>
      </w:r>
      <w:proofErr w:type="spellEnd"/>
      <w:r w:rsidR="00FB049D" w:rsidRPr="00BF727E">
        <w:rPr>
          <w:lang w:val="it-IT"/>
        </w:rPr>
        <w:t>/00</w:t>
      </w:r>
      <w:r w:rsidRPr="00BF727E">
        <w:rPr>
          <w:lang w:val="it-IT"/>
        </w:rPr>
        <w:t>) oltre l’IVA</w:t>
      </w:r>
      <w:r w:rsidR="00820DD0" w:rsidRPr="00BF727E">
        <w:rPr>
          <w:lang w:val="it-IT"/>
        </w:rPr>
        <w:t>.</w:t>
      </w:r>
    </w:p>
    <w:p w14:paraId="4467C505" w14:textId="6922EC0B" w:rsidR="004B7F6F" w:rsidRPr="00BF727E" w:rsidRDefault="004B7F6F" w:rsidP="00694145">
      <w:pPr>
        <w:pStyle w:val="Paragrafonumeri"/>
        <w:numPr>
          <w:ilvl w:val="0"/>
          <w:numId w:val="18"/>
        </w:numPr>
        <w:rPr>
          <w:lang w:val="it-IT"/>
        </w:rPr>
      </w:pPr>
      <w:r w:rsidRPr="00BF727E">
        <w:rPr>
          <w:i/>
          <w:lang w:val="it-IT"/>
        </w:rPr>
        <w:t>CONSIP</w:t>
      </w:r>
      <w:r w:rsidRPr="00BF727E">
        <w:rPr>
          <w:lang w:val="it-IT"/>
        </w:rPr>
        <w:t xml:space="preserve"> potrà </w:t>
      </w:r>
      <w:r w:rsidR="0081109C" w:rsidRPr="00BF727E">
        <w:rPr>
          <w:lang w:val="it-IT"/>
        </w:rPr>
        <w:t>richiedere l’erogazione de</w:t>
      </w:r>
      <w:r w:rsidRPr="00BF727E">
        <w:rPr>
          <w:lang w:val="it-IT"/>
        </w:rPr>
        <w:t xml:space="preserve">i servizi oggetto del presente </w:t>
      </w:r>
      <w:r w:rsidRPr="00BF727E">
        <w:rPr>
          <w:i/>
          <w:lang w:val="it-IT"/>
        </w:rPr>
        <w:t>A</w:t>
      </w:r>
      <w:r w:rsidR="00FD11A3" w:rsidRPr="00BF727E">
        <w:rPr>
          <w:i/>
          <w:lang w:val="it-IT"/>
        </w:rPr>
        <w:t>tto</w:t>
      </w:r>
      <w:r w:rsidRPr="00BF727E">
        <w:rPr>
          <w:lang w:val="it-IT"/>
        </w:rPr>
        <w:t>, durante la vigenza contrattuale, fino a concorrenza dell’importo globale massimo fissato al comma 1.</w:t>
      </w:r>
    </w:p>
    <w:p w14:paraId="7BC65ED3" w14:textId="77777777" w:rsidR="0002246C" w:rsidRPr="00BF727E" w:rsidRDefault="0002246C" w:rsidP="00694145">
      <w:pPr>
        <w:pStyle w:val="Paragrafonumeri"/>
        <w:ind w:left="397"/>
        <w:rPr>
          <w:lang w:val="it-IT"/>
        </w:rPr>
      </w:pPr>
    </w:p>
    <w:p w14:paraId="5BFE26C3" w14:textId="77777777" w:rsidR="00302B67" w:rsidRPr="00BF727E" w:rsidRDefault="00690972" w:rsidP="00BF727E">
      <w:pPr>
        <w:pStyle w:val="Titolo1"/>
      </w:pPr>
      <w:bookmarkStart w:id="59" w:name="_Toc521320343"/>
      <w:bookmarkStart w:id="60" w:name="_Toc81986374"/>
      <w:bookmarkStart w:id="61" w:name="_Toc172605250"/>
      <w:bookmarkEnd w:id="55"/>
      <w:bookmarkEnd w:id="56"/>
      <w:r w:rsidRPr="00BF727E">
        <w:t xml:space="preserve">ARTICOLO </w:t>
      </w:r>
      <w:r w:rsidR="00B6608C" w:rsidRPr="00BF727E">
        <w:t>4</w:t>
      </w:r>
      <w:r w:rsidR="00302B67" w:rsidRPr="00BF727E">
        <w:br/>
      </w:r>
      <w:r w:rsidR="00133F32" w:rsidRPr="00BF727E">
        <w:t>E</w:t>
      </w:r>
      <w:r w:rsidR="00C603C8" w:rsidRPr="00BF727E">
        <w:t xml:space="preserve">rogazione </w:t>
      </w:r>
      <w:r w:rsidR="00133F32" w:rsidRPr="00BF727E">
        <w:t>s</w:t>
      </w:r>
      <w:r w:rsidR="004877CB" w:rsidRPr="00BF727E">
        <w:t>ervizi</w:t>
      </w:r>
      <w:bookmarkEnd w:id="59"/>
      <w:bookmarkEnd w:id="60"/>
    </w:p>
    <w:p w14:paraId="4021DE6E" w14:textId="39221848" w:rsidR="00194EB6" w:rsidRPr="00BF727E" w:rsidRDefault="00E16A6A" w:rsidP="003A55EA">
      <w:pPr>
        <w:pStyle w:val="Paragrafonumeri"/>
        <w:numPr>
          <w:ilvl w:val="0"/>
          <w:numId w:val="9"/>
        </w:numPr>
        <w:rPr>
          <w:lang w:val="it-IT"/>
        </w:rPr>
      </w:pPr>
      <w:r w:rsidRPr="00BF727E">
        <w:rPr>
          <w:lang w:val="it-IT"/>
        </w:rPr>
        <w:t>I</w:t>
      </w:r>
      <w:r w:rsidR="00F63269" w:rsidRPr="00BF727E">
        <w:rPr>
          <w:lang w:val="it-IT"/>
        </w:rPr>
        <w:t xml:space="preserve"> servizi</w:t>
      </w:r>
      <w:r w:rsidR="00231A7A" w:rsidRPr="00BF727E">
        <w:rPr>
          <w:lang w:val="it-IT"/>
        </w:rPr>
        <w:t xml:space="preserve"> </w:t>
      </w:r>
      <w:r w:rsidR="0084230E" w:rsidRPr="00BF727E">
        <w:rPr>
          <w:lang w:val="it-IT"/>
        </w:rPr>
        <w:t xml:space="preserve">da erogare </w:t>
      </w:r>
      <w:r w:rsidR="00194EB6" w:rsidRPr="00BF727E">
        <w:rPr>
          <w:lang w:val="it-IT"/>
        </w:rPr>
        <w:t>nell’</w:t>
      </w:r>
      <w:r w:rsidR="0084230E" w:rsidRPr="00BF727E">
        <w:rPr>
          <w:lang w:val="it-IT"/>
        </w:rPr>
        <w:t xml:space="preserve">esecuzione del presente </w:t>
      </w:r>
      <w:r w:rsidR="0084230E" w:rsidRPr="00BF727E">
        <w:rPr>
          <w:i/>
          <w:lang w:val="it-IT"/>
        </w:rPr>
        <w:t>Atto</w:t>
      </w:r>
      <w:r w:rsidR="00194EB6" w:rsidRPr="00BF727E">
        <w:rPr>
          <w:lang w:val="it-IT"/>
        </w:rPr>
        <w:t xml:space="preserve"> </w:t>
      </w:r>
      <w:r w:rsidR="008C228C" w:rsidRPr="00BF727E">
        <w:rPr>
          <w:lang w:val="it-IT"/>
        </w:rPr>
        <w:t xml:space="preserve">sono </w:t>
      </w:r>
      <w:r w:rsidR="00994A79" w:rsidRPr="00BF727E">
        <w:rPr>
          <w:lang w:val="it-IT"/>
        </w:rPr>
        <w:t xml:space="preserve">descritti </w:t>
      </w:r>
      <w:r w:rsidR="00AF055C" w:rsidRPr="00BF727E">
        <w:rPr>
          <w:lang w:val="it-IT"/>
        </w:rPr>
        <w:t xml:space="preserve">nel Capitolato Tecnico </w:t>
      </w:r>
      <w:r w:rsidR="002E1846" w:rsidRPr="00BF727E">
        <w:rPr>
          <w:lang w:val="it-IT"/>
        </w:rPr>
        <w:t>che cont</w:t>
      </w:r>
      <w:r w:rsidR="000A5F42" w:rsidRPr="00BF727E">
        <w:rPr>
          <w:lang w:val="it-IT"/>
        </w:rPr>
        <w:t>iene</w:t>
      </w:r>
      <w:r w:rsidR="002E1846" w:rsidRPr="00BF727E">
        <w:rPr>
          <w:i/>
          <w:lang w:val="it-IT"/>
        </w:rPr>
        <w:t xml:space="preserve"> </w:t>
      </w:r>
      <w:r w:rsidR="002E1846" w:rsidRPr="00BF727E">
        <w:rPr>
          <w:lang w:val="it-IT"/>
        </w:rPr>
        <w:t>altresì, gli</w:t>
      </w:r>
      <w:r w:rsidR="002E1846" w:rsidRPr="00BF727E">
        <w:rPr>
          <w:i/>
          <w:lang w:val="it-IT"/>
        </w:rPr>
        <w:t xml:space="preserve"> </w:t>
      </w:r>
      <w:r w:rsidR="002E1846" w:rsidRPr="00BF727E">
        <w:rPr>
          <w:lang w:val="it-IT"/>
        </w:rPr>
        <w:t xml:space="preserve">adempimenti </w:t>
      </w:r>
      <w:r w:rsidR="0081109C" w:rsidRPr="00BF727E">
        <w:rPr>
          <w:lang w:val="it-IT"/>
        </w:rPr>
        <w:t xml:space="preserve">e le </w:t>
      </w:r>
      <w:r w:rsidR="0070635B" w:rsidRPr="00BF727E">
        <w:rPr>
          <w:lang w:val="it-IT"/>
        </w:rPr>
        <w:t xml:space="preserve">attività </w:t>
      </w:r>
      <w:r w:rsidR="002E1846" w:rsidRPr="00BF727E">
        <w:rPr>
          <w:lang w:val="it-IT"/>
        </w:rPr>
        <w:t xml:space="preserve">da porre in essere da parte di </w:t>
      </w:r>
      <w:r w:rsidR="002E1846" w:rsidRPr="00BF727E">
        <w:rPr>
          <w:i/>
          <w:lang w:val="it-IT"/>
        </w:rPr>
        <w:t>CONSIP</w:t>
      </w:r>
      <w:r w:rsidR="002E1846" w:rsidRPr="00BF727E">
        <w:rPr>
          <w:lang w:val="it-IT"/>
        </w:rPr>
        <w:t xml:space="preserve"> al fine del corretto avvio delle attività ovvero per la loro corretta erogazione</w:t>
      </w:r>
      <w:r w:rsidR="00F63269" w:rsidRPr="00BF727E">
        <w:rPr>
          <w:lang w:val="it-IT"/>
        </w:rPr>
        <w:t>.</w:t>
      </w:r>
    </w:p>
    <w:p w14:paraId="4EE002C5" w14:textId="77777777" w:rsidR="00B937F2" w:rsidRPr="00BF727E" w:rsidRDefault="00194EB6" w:rsidP="003A55EA">
      <w:pPr>
        <w:pStyle w:val="Paragrafonumeri"/>
        <w:numPr>
          <w:ilvl w:val="0"/>
          <w:numId w:val="9"/>
        </w:numPr>
        <w:rPr>
          <w:lang w:val="it-IT"/>
        </w:rPr>
      </w:pPr>
      <w:r w:rsidRPr="00BF727E">
        <w:rPr>
          <w:lang w:val="it-IT"/>
        </w:rPr>
        <w:t xml:space="preserve">Gli ambiti </w:t>
      </w:r>
      <w:r w:rsidR="00397970" w:rsidRPr="00BF727E">
        <w:rPr>
          <w:lang w:val="it-IT"/>
        </w:rPr>
        <w:t xml:space="preserve">operativi di erogazione dei servizi </w:t>
      </w:r>
      <w:r w:rsidRPr="00BF727E">
        <w:rPr>
          <w:lang w:val="it-IT"/>
        </w:rPr>
        <w:t>sono:</w:t>
      </w:r>
    </w:p>
    <w:p w14:paraId="02D728FF" w14:textId="77777777" w:rsidR="00C603C8" w:rsidRPr="00BF727E" w:rsidRDefault="00D551D3" w:rsidP="00ED6A1D">
      <w:pPr>
        <w:pStyle w:val="Parnumabtrattinotit1"/>
        <w:numPr>
          <w:ilvl w:val="2"/>
          <w:numId w:val="7"/>
        </w:numPr>
        <w:rPr>
          <w:lang w:eastAsia="x-none"/>
        </w:rPr>
      </w:pPr>
      <w:r w:rsidRPr="00BF727E">
        <w:rPr>
          <w:lang w:eastAsia="x-none"/>
        </w:rPr>
        <w:t>IAAS</w:t>
      </w:r>
      <w:r w:rsidR="00994A79" w:rsidRPr="00BF727E">
        <w:rPr>
          <w:lang w:eastAsia="x-none"/>
        </w:rPr>
        <w:t xml:space="preserve"> del </w:t>
      </w:r>
      <w:r w:rsidR="00066BFD" w:rsidRPr="00BF727E">
        <w:rPr>
          <w:lang w:eastAsia="x-none"/>
        </w:rPr>
        <w:t xml:space="preserve">sistema informativo di </w:t>
      </w:r>
      <w:r w:rsidR="00066BFD" w:rsidRPr="00BF727E">
        <w:rPr>
          <w:i/>
          <w:lang w:eastAsia="x-none"/>
        </w:rPr>
        <w:t>CONSIP</w:t>
      </w:r>
      <w:r w:rsidR="00B937F2" w:rsidRPr="00BF727E">
        <w:rPr>
          <w:lang w:eastAsia="x-none"/>
        </w:rPr>
        <w:t>;</w:t>
      </w:r>
    </w:p>
    <w:p w14:paraId="134C618E" w14:textId="77777777" w:rsidR="00F63269" w:rsidRPr="00BF727E" w:rsidRDefault="00F63269" w:rsidP="00ED6A1D">
      <w:pPr>
        <w:pStyle w:val="Parnumabtrattinotit1"/>
        <w:numPr>
          <w:ilvl w:val="2"/>
          <w:numId w:val="7"/>
        </w:numPr>
        <w:rPr>
          <w:lang w:eastAsia="x-none"/>
        </w:rPr>
      </w:pPr>
      <w:r w:rsidRPr="00BF727E">
        <w:rPr>
          <w:lang w:eastAsia="x-none"/>
        </w:rPr>
        <w:t xml:space="preserve">Gestione </w:t>
      </w:r>
      <w:r w:rsidR="00194EB6" w:rsidRPr="00BF727E">
        <w:rPr>
          <w:lang w:eastAsia="x-none"/>
        </w:rPr>
        <w:t>D</w:t>
      </w:r>
      <w:r w:rsidR="008C228C" w:rsidRPr="00BF727E">
        <w:rPr>
          <w:lang w:eastAsia="x-none"/>
        </w:rPr>
        <w:t>ocumentale</w:t>
      </w:r>
      <w:r w:rsidRPr="00BF727E">
        <w:rPr>
          <w:lang w:eastAsia="x-none"/>
        </w:rPr>
        <w:t xml:space="preserve"> e Protocollo;</w:t>
      </w:r>
    </w:p>
    <w:p w14:paraId="744750CA" w14:textId="77777777" w:rsidR="00B937F2" w:rsidRPr="00BF727E" w:rsidRDefault="00F63269" w:rsidP="00ED6A1D">
      <w:pPr>
        <w:pStyle w:val="Parnumabtrattinotit1"/>
        <w:numPr>
          <w:ilvl w:val="2"/>
          <w:numId w:val="7"/>
        </w:numPr>
        <w:rPr>
          <w:lang w:eastAsia="x-none"/>
        </w:rPr>
      </w:pPr>
      <w:r w:rsidRPr="00BF727E">
        <w:rPr>
          <w:lang w:eastAsia="x-none"/>
        </w:rPr>
        <w:t>C</w:t>
      </w:r>
      <w:r w:rsidR="00066BFD" w:rsidRPr="00BF727E">
        <w:rPr>
          <w:lang w:eastAsia="x-none"/>
        </w:rPr>
        <w:t>onservazione</w:t>
      </w:r>
      <w:r w:rsidRPr="00BF727E">
        <w:rPr>
          <w:lang w:eastAsia="x-none"/>
        </w:rPr>
        <w:t xml:space="preserve"> a norma</w:t>
      </w:r>
      <w:r w:rsidR="008C228C" w:rsidRPr="00BF727E">
        <w:rPr>
          <w:lang w:eastAsia="x-none"/>
        </w:rPr>
        <w:t>;</w:t>
      </w:r>
    </w:p>
    <w:p w14:paraId="6EF33BCF" w14:textId="77777777" w:rsidR="00B937F2" w:rsidRPr="00BF727E" w:rsidRDefault="00F63269" w:rsidP="00ED6A1D">
      <w:pPr>
        <w:pStyle w:val="Parnumabtrattinotit1"/>
        <w:numPr>
          <w:ilvl w:val="2"/>
          <w:numId w:val="7"/>
        </w:numPr>
        <w:rPr>
          <w:lang w:eastAsia="x-none"/>
        </w:rPr>
      </w:pPr>
      <w:r w:rsidRPr="00BF727E">
        <w:rPr>
          <w:lang w:eastAsia="x-none"/>
        </w:rPr>
        <w:lastRenderedPageBreak/>
        <w:t xml:space="preserve">IMAC </w:t>
      </w:r>
      <w:r w:rsidR="00194EB6" w:rsidRPr="00BF727E">
        <w:rPr>
          <w:lang w:eastAsia="x-none"/>
        </w:rPr>
        <w:t>G</w:t>
      </w:r>
      <w:r w:rsidR="008C228C" w:rsidRPr="00BF727E">
        <w:rPr>
          <w:lang w:eastAsia="x-none"/>
        </w:rPr>
        <w:t>estione operativa;</w:t>
      </w:r>
    </w:p>
    <w:p w14:paraId="044A59BB" w14:textId="77777777" w:rsidR="00194EB6" w:rsidRPr="00BF727E" w:rsidRDefault="00397970" w:rsidP="00D530E2">
      <w:pPr>
        <w:pStyle w:val="Parnumabtrattinotit1"/>
        <w:numPr>
          <w:ilvl w:val="2"/>
          <w:numId w:val="7"/>
        </w:numPr>
      </w:pPr>
      <w:r w:rsidRPr="00BF727E">
        <w:rPr>
          <w:lang w:eastAsia="x-none"/>
        </w:rPr>
        <w:t>U</w:t>
      </w:r>
      <w:r w:rsidR="00210E5A" w:rsidRPr="00BF727E">
        <w:rPr>
          <w:lang w:eastAsia="x-none"/>
        </w:rPr>
        <w:t xml:space="preserve">tilizzo del </w:t>
      </w:r>
      <w:proofErr w:type="spellStart"/>
      <w:r w:rsidR="00210E5A" w:rsidRPr="00BF727E">
        <w:rPr>
          <w:lang w:eastAsia="x-none"/>
        </w:rPr>
        <w:t>framework</w:t>
      </w:r>
      <w:proofErr w:type="spellEnd"/>
      <w:r w:rsidR="00210E5A" w:rsidRPr="00BF727E">
        <w:rPr>
          <w:lang w:eastAsia="x-none"/>
        </w:rPr>
        <w:t xml:space="preserve"> cartografico GEOPOI® </w:t>
      </w:r>
      <w:r w:rsidR="003F1FFE" w:rsidRPr="00BF727E">
        <w:rPr>
          <w:lang w:eastAsia="x-none"/>
        </w:rPr>
        <w:t xml:space="preserve">concesso in uso gratuito da SOGEI </w:t>
      </w:r>
      <w:r w:rsidR="00210E5A" w:rsidRPr="00BF727E">
        <w:rPr>
          <w:lang w:eastAsia="x-none"/>
        </w:rPr>
        <w:t>(</w:t>
      </w:r>
      <w:proofErr w:type="spellStart"/>
      <w:r w:rsidR="00210E5A" w:rsidRPr="00BF727E">
        <w:rPr>
          <w:lang w:eastAsia="x-none"/>
        </w:rPr>
        <w:t>GEOcoding</w:t>
      </w:r>
      <w:proofErr w:type="spellEnd"/>
      <w:r w:rsidR="00210E5A" w:rsidRPr="00BF727E">
        <w:rPr>
          <w:lang w:eastAsia="x-none"/>
        </w:rPr>
        <w:t xml:space="preserve"> </w:t>
      </w:r>
      <w:proofErr w:type="spellStart"/>
      <w:r w:rsidR="00210E5A" w:rsidRPr="00BF727E">
        <w:rPr>
          <w:lang w:eastAsia="x-none"/>
        </w:rPr>
        <w:t>Points</w:t>
      </w:r>
      <w:proofErr w:type="spellEnd"/>
      <w:r w:rsidR="00210E5A" w:rsidRPr="00BF727E">
        <w:rPr>
          <w:lang w:eastAsia="x-none"/>
        </w:rPr>
        <w:t xml:space="preserve"> Of </w:t>
      </w:r>
      <w:proofErr w:type="spellStart"/>
      <w:r w:rsidR="00210E5A" w:rsidRPr="00BF727E">
        <w:rPr>
          <w:lang w:eastAsia="x-none"/>
        </w:rPr>
        <w:t>Interest</w:t>
      </w:r>
      <w:proofErr w:type="spellEnd"/>
      <w:r w:rsidR="00210E5A" w:rsidRPr="00BF727E">
        <w:rPr>
          <w:lang w:eastAsia="x-none"/>
        </w:rPr>
        <w:t>)</w:t>
      </w:r>
      <w:r w:rsidR="008F4C61" w:rsidRPr="00BF727E">
        <w:rPr>
          <w:lang w:eastAsia="x-none"/>
        </w:rPr>
        <w:t>.</w:t>
      </w:r>
    </w:p>
    <w:p w14:paraId="33611335" w14:textId="77777777" w:rsidR="00145126" w:rsidRPr="00BF727E" w:rsidRDefault="00A34844" w:rsidP="00932D0A">
      <w:pPr>
        <w:pStyle w:val="Paragrafonumeri"/>
        <w:numPr>
          <w:ilvl w:val="0"/>
          <w:numId w:val="9"/>
        </w:numPr>
        <w:rPr>
          <w:lang w:val="it-IT"/>
        </w:rPr>
      </w:pPr>
      <w:r w:rsidRPr="00BF727E">
        <w:rPr>
          <w:lang w:val="it-IT"/>
        </w:rPr>
        <w:t xml:space="preserve">Le </w:t>
      </w:r>
      <w:r w:rsidRPr="00BF727E">
        <w:rPr>
          <w:i/>
          <w:lang w:val="it-IT"/>
        </w:rPr>
        <w:t>Parti</w:t>
      </w:r>
      <w:r w:rsidRPr="00BF727E">
        <w:rPr>
          <w:lang w:val="it-IT"/>
        </w:rPr>
        <w:t xml:space="preserve"> prendono atto che, per quanto attiene all’esecuzione d</w:t>
      </w:r>
      <w:r w:rsidR="003239F5" w:rsidRPr="00BF727E">
        <w:rPr>
          <w:lang w:val="it-IT"/>
        </w:rPr>
        <w:t xml:space="preserve">i alcuni </w:t>
      </w:r>
      <w:r w:rsidRPr="00BF727E">
        <w:rPr>
          <w:lang w:val="it-IT"/>
        </w:rPr>
        <w:t xml:space="preserve">servizi di cui al precedente comma 1, </w:t>
      </w:r>
      <w:r w:rsidR="00194EB6" w:rsidRPr="00BF727E">
        <w:rPr>
          <w:lang w:val="it-IT"/>
        </w:rPr>
        <w:t xml:space="preserve">viene fissata </w:t>
      </w:r>
      <w:r w:rsidR="003239F5" w:rsidRPr="00BF727E">
        <w:rPr>
          <w:lang w:val="it-IT"/>
        </w:rPr>
        <w:t>una</w:t>
      </w:r>
      <w:r w:rsidR="00194EB6" w:rsidRPr="00BF727E">
        <w:rPr>
          <w:lang w:val="it-IT"/>
        </w:rPr>
        <w:t xml:space="preserve"> dimensione minima a</w:t>
      </w:r>
      <w:r w:rsidR="003239F5" w:rsidRPr="00BF727E">
        <w:rPr>
          <w:lang w:val="it-IT"/>
        </w:rPr>
        <w:t>nche a</w:t>
      </w:r>
      <w:r w:rsidR="00194EB6" w:rsidRPr="00BF727E">
        <w:rPr>
          <w:lang w:val="it-IT"/>
        </w:rPr>
        <w:t>i fini della fatturazione, indicata alla stipula</w:t>
      </w:r>
      <w:r w:rsidR="002F39BA" w:rsidRPr="00BF727E">
        <w:rPr>
          <w:lang w:val="it-IT"/>
        </w:rPr>
        <w:t xml:space="preserve"> de</w:t>
      </w:r>
      <w:r w:rsidR="00194EB6" w:rsidRPr="00BF727E">
        <w:rPr>
          <w:lang w:val="it-IT"/>
        </w:rPr>
        <w:t xml:space="preserve">l presente </w:t>
      </w:r>
      <w:r w:rsidR="00194EB6" w:rsidRPr="00BF727E">
        <w:rPr>
          <w:i/>
          <w:lang w:val="it-IT"/>
        </w:rPr>
        <w:t>Atto</w:t>
      </w:r>
      <w:r w:rsidR="00194EB6" w:rsidRPr="00BF727E">
        <w:rPr>
          <w:lang w:val="it-IT"/>
        </w:rPr>
        <w:t xml:space="preserve"> nell’allegato su</w:t>
      </w:r>
      <w:r w:rsidRPr="00BF727E">
        <w:rPr>
          <w:lang w:val="it-IT"/>
        </w:rPr>
        <w:t>b “</w:t>
      </w:r>
      <w:r w:rsidR="003D2642" w:rsidRPr="00BF727E">
        <w:rPr>
          <w:lang w:val="it-IT"/>
        </w:rPr>
        <w:t>A</w:t>
      </w:r>
      <w:r w:rsidRPr="00BF727E">
        <w:rPr>
          <w:lang w:val="it-IT"/>
        </w:rPr>
        <w:t>”</w:t>
      </w:r>
      <w:r w:rsidR="008F4C61" w:rsidRPr="00BF727E">
        <w:rPr>
          <w:lang w:val="it-IT"/>
        </w:rPr>
        <w:t>.</w:t>
      </w:r>
    </w:p>
    <w:p w14:paraId="2E2A9B8A" w14:textId="57AB2100" w:rsidR="008070CC" w:rsidRPr="00BF727E" w:rsidRDefault="008070CC" w:rsidP="00BF727E">
      <w:pPr>
        <w:pStyle w:val="Titolo1"/>
        <w:rPr>
          <w:rFonts w:ascii="Cambria" w:hAnsi="Cambria"/>
        </w:rPr>
      </w:pPr>
      <w:bookmarkStart w:id="62" w:name="_Toc81986375"/>
      <w:r w:rsidRPr="00BF727E">
        <w:t xml:space="preserve">ARTICOLO </w:t>
      </w:r>
      <w:r w:rsidR="00F302A3" w:rsidRPr="00BF727E">
        <w:t>5</w:t>
      </w:r>
      <w:r w:rsidR="00306E21" w:rsidRPr="00BF727E">
        <w:br/>
        <w:t>Garanzie</w:t>
      </w:r>
      <w:bookmarkEnd w:id="62"/>
    </w:p>
    <w:p w14:paraId="49F398A1" w14:textId="77777777" w:rsidR="003F1FFE" w:rsidRPr="00BF727E" w:rsidRDefault="003F1FFE" w:rsidP="00F82F05">
      <w:pPr>
        <w:pStyle w:val="Paragrafonumeri"/>
        <w:numPr>
          <w:ilvl w:val="0"/>
          <w:numId w:val="26"/>
        </w:numPr>
        <w:ind w:left="426" w:hanging="426"/>
        <w:rPr>
          <w:lang w:val="it-IT"/>
        </w:rPr>
      </w:pPr>
      <w:r w:rsidRPr="00BF727E">
        <w:rPr>
          <w:i/>
          <w:lang w:val="it-IT"/>
        </w:rPr>
        <w:t>SOGEI</w:t>
      </w:r>
      <w:r w:rsidRPr="00BF727E">
        <w:rPr>
          <w:lang w:val="it-IT"/>
        </w:rPr>
        <w:t xml:space="preserve"> assume in proprio ogni responsabilità, per tutta la durata dell’</w:t>
      </w:r>
      <w:r w:rsidRPr="00BF727E">
        <w:rPr>
          <w:i/>
          <w:lang w:val="it-IT"/>
        </w:rPr>
        <w:t>A</w:t>
      </w:r>
      <w:r w:rsidR="00FD11A3" w:rsidRPr="00BF727E">
        <w:rPr>
          <w:i/>
          <w:lang w:val="it-IT"/>
        </w:rPr>
        <w:t>tto</w:t>
      </w:r>
      <w:r w:rsidRPr="00BF727E">
        <w:rPr>
          <w:lang w:val="it-IT"/>
        </w:rPr>
        <w:t xml:space="preserve">, per qualsiasi danno causato a persone o beni, tanto di </w:t>
      </w:r>
      <w:r w:rsidRPr="00BF727E">
        <w:rPr>
          <w:i/>
          <w:lang w:val="it-IT"/>
        </w:rPr>
        <w:t>SOGEI</w:t>
      </w:r>
      <w:r w:rsidRPr="00BF727E">
        <w:rPr>
          <w:lang w:val="it-IT"/>
        </w:rPr>
        <w:t xml:space="preserve"> quanto della </w:t>
      </w:r>
      <w:r w:rsidR="00FD11A3" w:rsidRPr="00BF727E">
        <w:rPr>
          <w:i/>
          <w:lang w:val="it-IT"/>
        </w:rPr>
        <w:t>CONSIP</w:t>
      </w:r>
      <w:r w:rsidRPr="00BF727E">
        <w:rPr>
          <w:lang w:val="it-IT"/>
        </w:rPr>
        <w:t>, in dipendenza di omissioni, negligenze o altre inadempienze relative all’esecuzione delle prestazioni contrattuali ad esso riferibili, anche se eseguite da parte di terzi.</w:t>
      </w:r>
    </w:p>
    <w:p w14:paraId="2133290A" w14:textId="77777777" w:rsidR="008070CC" w:rsidRPr="00BF727E" w:rsidRDefault="008070CC" w:rsidP="00F82F05">
      <w:pPr>
        <w:pStyle w:val="Paragrafonumeri"/>
        <w:numPr>
          <w:ilvl w:val="0"/>
          <w:numId w:val="26"/>
        </w:numPr>
        <w:ind w:left="426" w:hanging="426"/>
        <w:rPr>
          <w:lang w:val="it-IT"/>
        </w:rPr>
      </w:pPr>
      <w:r w:rsidRPr="00BF727E">
        <w:rPr>
          <w:i/>
          <w:lang w:val="it-IT"/>
        </w:rPr>
        <w:t>SOGEI</w:t>
      </w:r>
      <w:r w:rsidRPr="00BF727E">
        <w:rPr>
          <w:lang w:val="it-IT"/>
        </w:rPr>
        <w:t xml:space="preserve"> si impegna a porre in essere tutte le attività necessarie per garantire che i programmi utilizzati per l’esecuzione dell’attività siano esenti da virus.</w:t>
      </w:r>
    </w:p>
    <w:p w14:paraId="42BA2239" w14:textId="77777777" w:rsidR="008070CC" w:rsidRPr="00BF727E" w:rsidRDefault="008070CC" w:rsidP="00F82F05">
      <w:pPr>
        <w:pStyle w:val="Paragrafonumeri"/>
        <w:numPr>
          <w:ilvl w:val="0"/>
          <w:numId w:val="26"/>
        </w:numPr>
        <w:ind w:left="426" w:hanging="426"/>
        <w:rPr>
          <w:lang w:val="it-IT"/>
        </w:rPr>
      </w:pPr>
      <w:r w:rsidRPr="00BF727E">
        <w:rPr>
          <w:lang w:val="it-IT"/>
        </w:rPr>
        <w:t xml:space="preserve">Le suddette garanzie sono prestate in proprio da </w:t>
      </w:r>
      <w:r w:rsidRPr="00BF727E">
        <w:rPr>
          <w:i/>
          <w:lang w:val="it-IT"/>
        </w:rPr>
        <w:t>SOGEI</w:t>
      </w:r>
      <w:r w:rsidRPr="00BF727E">
        <w:rPr>
          <w:lang w:val="it-IT"/>
        </w:rPr>
        <w:t xml:space="preserve"> anche per il fatto del terzo, intendendo la </w:t>
      </w:r>
      <w:r w:rsidRPr="00BF727E">
        <w:rPr>
          <w:i/>
          <w:lang w:val="it-IT"/>
        </w:rPr>
        <w:t>CONSIP</w:t>
      </w:r>
      <w:r w:rsidRPr="00BF727E">
        <w:rPr>
          <w:lang w:val="it-IT"/>
        </w:rPr>
        <w:t xml:space="preserve"> restare estranea ai rapporti tra </w:t>
      </w:r>
      <w:r w:rsidRPr="00BF727E">
        <w:rPr>
          <w:i/>
          <w:lang w:val="it-IT"/>
        </w:rPr>
        <w:t>SOGEI</w:t>
      </w:r>
      <w:r w:rsidRPr="00BF727E">
        <w:rPr>
          <w:lang w:val="it-IT"/>
        </w:rPr>
        <w:t xml:space="preserve"> e le ditte fornitrici.</w:t>
      </w:r>
    </w:p>
    <w:p w14:paraId="79BFCA62" w14:textId="77777777" w:rsidR="008070CC" w:rsidRPr="00BF727E" w:rsidRDefault="008070CC" w:rsidP="00F82F05">
      <w:pPr>
        <w:pStyle w:val="Paragrafonumeri"/>
        <w:numPr>
          <w:ilvl w:val="0"/>
          <w:numId w:val="26"/>
        </w:numPr>
        <w:ind w:left="426" w:hanging="426"/>
        <w:rPr>
          <w:lang w:val="it-IT"/>
        </w:rPr>
      </w:pPr>
      <w:r w:rsidRPr="00BF727E">
        <w:rPr>
          <w:i/>
          <w:lang w:val="it-IT"/>
        </w:rPr>
        <w:t>SOGEI</w:t>
      </w:r>
      <w:r w:rsidRPr="00BF727E">
        <w:rPr>
          <w:lang w:val="it-IT"/>
        </w:rPr>
        <w:t xml:space="preserve"> prende atto</w:t>
      </w:r>
      <w:r w:rsidR="00FD11A3" w:rsidRPr="00BF727E">
        <w:rPr>
          <w:lang w:val="it-IT"/>
        </w:rPr>
        <w:t>, con riferimento al comma 2 e 3,</w:t>
      </w:r>
      <w:r w:rsidRPr="00BF727E">
        <w:rPr>
          <w:lang w:val="it-IT"/>
        </w:rPr>
        <w:t xml:space="preserve"> che dovrà provvedere anche alla rimozione di errori, nonché all’adeguamento ed evoluzione delle soluzioni stesse.</w:t>
      </w:r>
    </w:p>
    <w:p w14:paraId="4DC3FE19" w14:textId="77777777" w:rsidR="00302B67" w:rsidRPr="00BF727E" w:rsidRDefault="00302B67" w:rsidP="00BF727E">
      <w:pPr>
        <w:pStyle w:val="Titolo1"/>
      </w:pPr>
      <w:bookmarkStart w:id="63" w:name="_Toc511314716"/>
      <w:bookmarkStart w:id="64" w:name="_Toc521320344"/>
      <w:bookmarkStart w:id="65" w:name="_Toc81986376"/>
      <w:r w:rsidRPr="00BF727E">
        <w:t xml:space="preserve">ARTICOLO </w:t>
      </w:r>
      <w:r w:rsidR="00F302A3" w:rsidRPr="00BF727E">
        <w:t>6</w:t>
      </w:r>
      <w:bookmarkEnd w:id="63"/>
      <w:r w:rsidR="00E36E14" w:rsidRPr="00BF727E">
        <w:br/>
      </w:r>
      <w:r w:rsidR="004877CB" w:rsidRPr="00BF727E">
        <w:lastRenderedPageBreak/>
        <w:t>Rapporti Periodici</w:t>
      </w:r>
      <w:bookmarkEnd w:id="64"/>
      <w:bookmarkEnd w:id="65"/>
    </w:p>
    <w:p w14:paraId="72F7DF85" w14:textId="0FA44D6F" w:rsidR="00412EDC" w:rsidRPr="00BF727E" w:rsidRDefault="00F911F1" w:rsidP="00D26D23">
      <w:pPr>
        <w:pStyle w:val="Paragrafonumeri"/>
        <w:numPr>
          <w:ilvl w:val="0"/>
          <w:numId w:val="20"/>
        </w:numPr>
        <w:rPr>
          <w:lang w:val="it-IT"/>
        </w:rPr>
      </w:pPr>
      <w:r w:rsidRPr="00BF727E">
        <w:rPr>
          <w:lang w:val="it-IT"/>
        </w:rPr>
        <w:t>La</w:t>
      </w:r>
      <w:r w:rsidR="00C716EE" w:rsidRPr="00BF727E">
        <w:rPr>
          <w:i/>
          <w:lang w:val="it-IT"/>
        </w:rPr>
        <w:t xml:space="preserve"> SOGEI </w:t>
      </w:r>
      <w:r w:rsidRPr="00BF727E">
        <w:rPr>
          <w:lang w:val="it-IT"/>
        </w:rPr>
        <w:t xml:space="preserve">darà conto </w:t>
      </w:r>
      <w:r w:rsidR="00B937F2" w:rsidRPr="00BF727E">
        <w:rPr>
          <w:lang w:val="it-IT"/>
        </w:rPr>
        <w:t xml:space="preserve">del </w:t>
      </w:r>
      <w:r w:rsidR="00AE62AB" w:rsidRPr="00BF727E">
        <w:rPr>
          <w:lang w:val="it-IT"/>
        </w:rPr>
        <w:t xml:space="preserve">servizio erogato </w:t>
      </w:r>
      <w:r w:rsidRPr="00BF727E">
        <w:rPr>
          <w:lang w:val="it-IT"/>
        </w:rPr>
        <w:t xml:space="preserve">mediante appositi </w:t>
      </w:r>
      <w:r w:rsidRPr="00BF727E">
        <w:rPr>
          <w:i/>
          <w:lang w:val="it-IT"/>
        </w:rPr>
        <w:t>Rapporti Periodici</w:t>
      </w:r>
      <w:r w:rsidRPr="00BF727E">
        <w:rPr>
          <w:lang w:val="it-IT"/>
        </w:rPr>
        <w:t xml:space="preserve">, aventi cadenza </w:t>
      </w:r>
      <w:r w:rsidR="002C4F16" w:rsidRPr="00BF727E">
        <w:rPr>
          <w:lang w:val="it-IT"/>
        </w:rPr>
        <w:t xml:space="preserve">quadrimestrale </w:t>
      </w:r>
      <w:r w:rsidRPr="00BF727E">
        <w:rPr>
          <w:lang w:val="it-IT"/>
        </w:rPr>
        <w:t xml:space="preserve">da inviare a </w:t>
      </w:r>
      <w:r w:rsidR="00B6608C" w:rsidRPr="00BF727E">
        <w:rPr>
          <w:i/>
          <w:lang w:val="it-IT"/>
        </w:rPr>
        <w:t>CONSIP</w:t>
      </w:r>
      <w:r w:rsidR="00412EDC" w:rsidRPr="00BF727E">
        <w:rPr>
          <w:lang w:val="it-IT"/>
        </w:rPr>
        <w:t xml:space="preserve"> per l’approvazione entro </w:t>
      </w:r>
      <w:r w:rsidR="002C4F16" w:rsidRPr="00BF727E">
        <w:rPr>
          <w:lang w:val="it-IT"/>
        </w:rPr>
        <w:t>25</w:t>
      </w:r>
      <w:r w:rsidR="00412EDC" w:rsidRPr="00BF727E">
        <w:rPr>
          <w:lang w:val="it-IT"/>
        </w:rPr>
        <w:t xml:space="preserve"> (</w:t>
      </w:r>
      <w:r w:rsidR="002C4F16" w:rsidRPr="00BF727E">
        <w:rPr>
          <w:lang w:val="it-IT"/>
        </w:rPr>
        <w:t xml:space="preserve">venticinque) </w:t>
      </w:r>
      <w:r w:rsidR="00412EDC" w:rsidRPr="00BF727E">
        <w:rPr>
          <w:lang w:val="it-IT"/>
        </w:rPr>
        <w:t xml:space="preserve">giorni dalla fine del </w:t>
      </w:r>
      <w:r w:rsidR="002C4F16" w:rsidRPr="00BF727E">
        <w:rPr>
          <w:lang w:val="it-IT"/>
        </w:rPr>
        <w:t xml:space="preserve">periodo </w:t>
      </w:r>
      <w:r w:rsidR="00412EDC" w:rsidRPr="00BF727E">
        <w:rPr>
          <w:lang w:val="it-IT"/>
        </w:rPr>
        <w:t>di riferimento</w:t>
      </w:r>
      <w:r w:rsidR="00AF055C" w:rsidRPr="00BF727E">
        <w:rPr>
          <w:lang w:val="it-IT"/>
        </w:rPr>
        <w:t xml:space="preserve"> (c</w:t>
      </w:r>
      <w:r w:rsidR="00D97E54" w:rsidRPr="00BF727E">
        <w:rPr>
          <w:lang w:val="it-IT"/>
        </w:rPr>
        <w:t>iascun quadrimestre</w:t>
      </w:r>
      <w:r w:rsidR="00AF055C" w:rsidRPr="00BF727E">
        <w:rPr>
          <w:lang w:val="it-IT"/>
        </w:rPr>
        <w:t>)</w:t>
      </w:r>
      <w:r w:rsidR="00412EDC" w:rsidRPr="00BF727E">
        <w:rPr>
          <w:lang w:val="it-IT"/>
        </w:rPr>
        <w:t xml:space="preserve">, fermo restando che il Rapporto Periodico relativo all’ultimo mese dell’anno di riferimento verrà </w:t>
      </w:r>
      <w:proofErr w:type="spellStart"/>
      <w:r w:rsidR="00412EDC" w:rsidRPr="00BF727E">
        <w:rPr>
          <w:lang w:val="it-IT"/>
        </w:rPr>
        <w:t>inviato</w:t>
      </w:r>
      <w:proofErr w:type="spellEnd"/>
      <w:r w:rsidR="00412EDC" w:rsidRPr="00BF727E">
        <w:rPr>
          <w:lang w:val="it-IT"/>
        </w:rPr>
        <w:t xml:space="preserve"> entro 45 (quarantacinque) giorni dal termine del mese stesso.</w:t>
      </w:r>
    </w:p>
    <w:p w14:paraId="2A46D460" w14:textId="77777777" w:rsidR="00C716EE" w:rsidRPr="00BF727E" w:rsidRDefault="007A2C04" w:rsidP="00D26D23">
      <w:pPr>
        <w:pStyle w:val="Paragrafonumeri"/>
        <w:numPr>
          <w:ilvl w:val="0"/>
          <w:numId w:val="20"/>
        </w:numPr>
        <w:rPr>
          <w:lang w:val="it-IT"/>
        </w:rPr>
      </w:pPr>
      <w:r w:rsidRPr="00BF727E">
        <w:rPr>
          <w:lang w:val="it-IT"/>
        </w:rPr>
        <w:t xml:space="preserve">La </w:t>
      </w:r>
      <w:r w:rsidRPr="00BF727E">
        <w:rPr>
          <w:i/>
          <w:lang w:val="it-IT"/>
        </w:rPr>
        <w:t xml:space="preserve">CONSIP </w:t>
      </w:r>
      <w:r w:rsidRPr="00BF727E">
        <w:rPr>
          <w:lang w:val="it-IT"/>
        </w:rPr>
        <w:t>verificherà, in sede di esame del</w:t>
      </w:r>
      <w:r w:rsidR="00C716EE" w:rsidRPr="00BF727E">
        <w:rPr>
          <w:lang w:val="it-IT"/>
        </w:rPr>
        <w:t xml:space="preserve"> </w:t>
      </w:r>
      <w:r w:rsidR="00FD11A3" w:rsidRPr="00BF727E">
        <w:rPr>
          <w:i/>
          <w:lang w:val="it-IT"/>
        </w:rPr>
        <w:t>R</w:t>
      </w:r>
      <w:r w:rsidR="00C716EE" w:rsidRPr="00BF727E">
        <w:rPr>
          <w:i/>
          <w:lang w:val="it-IT"/>
        </w:rPr>
        <w:t xml:space="preserve">apporto </w:t>
      </w:r>
      <w:r w:rsidR="00FD11A3" w:rsidRPr="00BF727E">
        <w:rPr>
          <w:i/>
          <w:lang w:val="it-IT"/>
        </w:rPr>
        <w:t>p</w:t>
      </w:r>
      <w:r w:rsidR="00C716EE" w:rsidRPr="00BF727E">
        <w:rPr>
          <w:i/>
          <w:lang w:val="it-IT"/>
        </w:rPr>
        <w:t>eriodico</w:t>
      </w:r>
      <w:r w:rsidRPr="00BF727E">
        <w:rPr>
          <w:lang w:val="it-IT"/>
        </w:rPr>
        <w:t>, che le</w:t>
      </w:r>
      <w:r w:rsidR="00496E10" w:rsidRPr="00BF727E">
        <w:rPr>
          <w:lang w:val="it-IT"/>
        </w:rPr>
        <w:t xml:space="preserve"> prestazioni</w:t>
      </w:r>
      <w:r w:rsidRPr="00BF727E">
        <w:rPr>
          <w:lang w:val="it-IT"/>
        </w:rPr>
        <w:t xml:space="preserve"> oggetto del presente </w:t>
      </w:r>
      <w:r w:rsidRPr="00BF727E">
        <w:rPr>
          <w:i/>
          <w:lang w:val="it-IT"/>
        </w:rPr>
        <w:t>A</w:t>
      </w:r>
      <w:r w:rsidR="00463522" w:rsidRPr="00BF727E">
        <w:rPr>
          <w:i/>
          <w:lang w:val="it-IT"/>
        </w:rPr>
        <w:t>tto</w:t>
      </w:r>
      <w:r w:rsidRPr="00BF727E">
        <w:rPr>
          <w:lang w:val="it-IT"/>
        </w:rPr>
        <w:t xml:space="preserve"> siano state erogate, sotto il profilo degli </w:t>
      </w:r>
      <w:r w:rsidR="00496E10" w:rsidRPr="00BF727E">
        <w:rPr>
          <w:lang w:val="it-IT"/>
        </w:rPr>
        <w:t>obietti</w:t>
      </w:r>
      <w:r w:rsidRPr="00BF727E">
        <w:rPr>
          <w:lang w:val="it-IT"/>
        </w:rPr>
        <w:t>vi, delle</w:t>
      </w:r>
      <w:r w:rsidR="00496E10" w:rsidRPr="00BF727E">
        <w:rPr>
          <w:lang w:val="it-IT"/>
        </w:rPr>
        <w:t xml:space="preserve"> caratteristiche tecniche, economiche e qualitative</w:t>
      </w:r>
      <w:r w:rsidRPr="00BF727E">
        <w:rPr>
          <w:lang w:val="it-IT"/>
        </w:rPr>
        <w:t>, in conformità</w:t>
      </w:r>
      <w:r w:rsidR="00496E10" w:rsidRPr="00BF727E">
        <w:rPr>
          <w:lang w:val="it-IT"/>
        </w:rPr>
        <w:t xml:space="preserve"> </w:t>
      </w:r>
      <w:r w:rsidRPr="00BF727E">
        <w:rPr>
          <w:lang w:val="it-IT"/>
        </w:rPr>
        <w:t>alle</w:t>
      </w:r>
      <w:r w:rsidR="00496E10" w:rsidRPr="00BF727E">
        <w:rPr>
          <w:lang w:val="it-IT"/>
        </w:rPr>
        <w:t xml:space="preserve"> previsioni del</w:t>
      </w:r>
      <w:r w:rsidRPr="00BF727E">
        <w:rPr>
          <w:lang w:val="it-IT"/>
        </w:rPr>
        <w:t>l’</w:t>
      </w:r>
      <w:r w:rsidRPr="00BF727E">
        <w:rPr>
          <w:i/>
          <w:lang w:val="it-IT"/>
        </w:rPr>
        <w:t>A</w:t>
      </w:r>
      <w:r w:rsidR="00FD11A3" w:rsidRPr="00BF727E">
        <w:rPr>
          <w:i/>
          <w:lang w:val="it-IT"/>
        </w:rPr>
        <w:t>tto</w:t>
      </w:r>
      <w:r w:rsidR="00496E10" w:rsidRPr="00BF727E">
        <w:rPr>
          <w:lang w:val="it-IT"/>
        </w:rPr>
        <w:t xml:space="preserve"> e dei suoi allegati</w:t>
      </w:r>
      <w:r w:rsidRPr="00BF727E">
        <w:rPr>
          <w:lang w:val="it-IT"/>
        </w:rPr>
        <w:t>.</w:t>
      </w:r>
    </w:p>
    <w:p w14:paraId="7A4E1F71" w14:textId="77777777" w:rsidR="001E3752" w:rsidRPr="00BF727E" w:rsidRDefault="001E3752" w:rsidP="00D26D23">
      <w:pPr>
        <w:pStyle w:val="Paragrafonumeri"/>
        <w:numPr>
          <w:ilvl w:val="0"/>
          <w:numId w:val="20"/>
        </w:numPr>
        <w:rPr>
          <w:lang w:val="it-IT"/>
        </w:rPr>
      </w:pPr>
      <w:r w:rsidRPr="00BF727E">
        <w:rPr>
          <w:lang w:val="it-IT"/>
        </w:rPr>
        <w:t xml:space="preserve">La </w:t>
      </w:r>
      <w:r w:rsidRPr="00BF727E">
        <w:rPr>
          <w:i/>
          <w:lang w:val="it-IT"/>
        </w:rPr>
        <w:t>CONSIP</w:t>
      </w:r>
      <w:r w:rsidR="00253C46" w:rsidRPr="00BF727E">
        <w:rPr>
          <w:lang w:val="it-IT"/>
        </w:rPr>
        <w:t xml:space="preserve"> concluderà la verifica di ciascun</w:t>
      </w:r>
      <w:r w:rsidRPr="00BF727E">
        <w:rPr>
          <w:lang w:val="it-IT"/>
        </w:rPr>
        <w:t xml:space="preserve"> </w:t>
      </w:r>
      <w:r w:rsidR="00FD11A3" w:rsidRPr="00BF727E">
        <w:rPr>
          <w:i/>
          <w:lang w:val="it-IT"/>
        </w:rPr>
        <w:t>R</w:t>
      </w:r>
      <w:r w:rsidRPr="00BF727E">
        <w:rPr>
          <w:i/>
          <w:lang w:val="it-IT"/>
        </w:rPr>
        <w:t xml:space="preserve">apporto </w:t>
      </w:r>
      <w:r w:rsidR="00FD11A3" w:rsidRPr="00BF727E">
        <w:rPr>
          <w:i/>
          <w:lang w:val="it-IT"/>
        </w:rPr>
        <w:t>P</w:t>
      </w:r>
      <w:r w:rsidRPr="00BF727E">
        <w:rPr>
          <w:i/>
          <w:lang w:val="it-IT"/>
        </w:rPr>
        <w:t>eriodico</w:t>
      </w:r>
      <w:r w:rsidRPr="00BF727E">
        <w:rPr>
          <w:lang w:val="it-IT"/>
        </w:rPr>
        <w:t xml:space="preserve"> entro </w:t>
      </w:r>
      <w:r w:rsidR="003F1FFE" w:rsidRPr="00BF727E">
        <w:rPr>
          <w:lang w:val="it-IT"/>
        </w:rPr>
        <w:t>30</w:t>
      </w:r>
      <w:r w:rsidRPr="00BF727E">
        <w:rPr>
          <w:lang w:val="it-IT"/>
        </w:rPr>
        <w:t xml:space="preserve"> (</w:t>
      </w:r>
      <w:r w:rsidR="003F1FFE" w:rsidRPr="00BF727E">
        <w:rPr>
          <w:lang w:val="it-IT"/>
        </w:rPr>
        <w:t>trenta</w:t>
      </w:r>
      <w:r w:rsidRPr="00BF727E">
        <w:rPr>
          <w:lang w:val="it-IT"/>
        </w:rPr>
        <w:t xml:space="preserve">) </w:t>
      </w:r>
      <w:r w:rsidR="003F1FFE" w:rsidRPr="00BF727E">
        <w:rPr>
          <w:lang w:val="it-IT"/>
        </w:rPr>
        <w:t xml:space="preserve">giorni </w:t>
      </w:r>
      <w:r w:rsidRPr="00BF727E">
        <w:rPr>
          <w:lang w:val="it-IT"/>
        </w:rPr>
        <w:t xml:space="preserve">dalla trasmissione dello stesso da parte di </w:t>
      </w:r>
      <w:r w:rsidRPr="00BF727E">
        <w:rPr>
          <w:i/>
          <w:lang w:val="it-IT"/>
        </w:rPr>
        <w:t>SOGEI</w:t>
      </w:r>
      <w:r w:rsidRPr="00BF727E">
        <w:rPr>
          <w:lang w:val="it-IT"/>
        </w:rPr>
        <w:t>.</w:t>
      </w:r>
      <w:r w:rsidR="003E72A0" w:rsidRPr="00BF727E">
        <w:rPr>
          <w:lang w:val="it-IT"/>
        </w:rPr>
        <w:t xml:space="preserve"> Trascorso tale termine,</w:t>
      </w:r>
      <w:r w:rsidR="00060EE1" w:rsidRPr="00BF727E">
        <w:rPr>
          <w:lang w:val="it-IT"/>
        </w:rPr>
        <w:t xml:space="preserve"> in assenza di specifico riscontro</w:t>
      </w:r>
      <w:r w:rsidR="003E72A0" w:rsidRPr="00BF727E">
        <w:rPr>
          <w:lang w:val="it-IT"/>
        </w:rPr>
        <w:t xml:space="preserve"> da parte della </w:t>
      </w:r>
      <w:r w:rsidR="003E72A0" w:rsidRPr="00BF727E">
        <w:rPr>
          <w:i/>
          <w:lang w:val="it-IT"/>
        </w:rPr>
        <w:t>CONSIP</w:t>
      </w:r>
      <w:r w:rsidR="003E72A0" w:rsidRPr="00BF727E">
        <w:rPr>
          <w:lang w:val="it-IT"/>
        </w:rPr>
        <w:t xml:space="preserve">, </w:t>
      </w:r>
      <w:r w:rsidR="003F1FFE" w:rsidRPr="00BF727E">
        <w:rPr>
          <w:i/>
          <w:lang w:val="it-IT"/>
        </w:rPr>
        <w:t xml:space="preserve">SOGEI </w:t>
      </w:r>
      <w:r w:rsidR="003F1FFE" w:rsidRPr="00BF727E">
        <w:rPr>
          <w:lang w:val="it-IT"/>
        </w:rPr>
        <w:t>provvederà</w:t>
      </w:r>
      <w:r w:rsidR="00097178" w:rsidRPr="00BF727E">
        <w:rPr>
          <w:lang w:val="it-IT"/>
        </w:rPr>
        <w:t xml:space="preserve"> ad emettere</w:t>
      </w:r>
      <w:r w:rsidR="00D94BB6" w:rsidRPr="00BF727E">
        <w:rPr>
          <w:i/>
          <w:lang w:val="it-IT"/>
        </w:rPr>
        <w:t xml:space="preserve"> </w:t>
      </w:r>
      <w:r w:rsidR="00D94BB6" w:rsidRPr="00BF727E">
        <w:rPr>
          <w:lang w:val="it-IT"/>
        </w:rPr>
        <w:t>le fatture relative ai corrispettivi previsti per le attività indicate nel</w:t>
      </w:r>
      <w:r w:rsidR="00D94BB6" w:rsidRPr="00BF727E">
        <w:rPr>
          <w:i/>
          <w:lang w:val="it-IT"/>
        </w:rPr>
        <w:t xml:space="preserve"> Rapporto Periodico</w:t>
      </w:r>
      <w:r w:rsidR="000D3E5B" w:rsidRPr="00BF727E">
        <w:rPr>
          <w:i/>
          <w:lang w:val="it-IT"/>
        </w:rPr>
        <w:t xml:space="preserve"> </w:t>
      </w:r>
      <w:r w:rsidR="000D3E5B" w:rsidRPr="00BF727E">
        <w:rPr>
          <w:lang w:val="it-IT"/>
        </w:rPr>
        <w:t xml:space="preserve">e </w:t>
      </w:r>
      <w:r w:rsidR="00665A38" w:rsidRPr="00BF727E">
        <w:rPr>
          <w:i/>
          <w:lang w:val="it-IT"/>
        </w:rPr>
        <w:t>CONSIP</w:t>
      </w:r>
      <w:r w:rsidR="000D3E5B" w:rsidRPr="00BF727E">
        <w:rPr>
          <w:lang w:val="it-IT"/>
        </w:rPr>
        <w:t xml:space="preserve"> sarà tenuta ai relativi pagamenti</w:t>
      </w:r>
      <w:r w:rsidR="003E72A0" w:rsidRPr="00BF727E">
        <w:rPr>
          <w:lang w:val="it-IT"/>
        </w:rPr>
        <w:t>.</w:t>
      </w:r>
    </w:p>
    <w:p w14:paraId="22193793" w14:textId="77777777" w:rsidR="00575A4A" w:rsidRPr="00BF727E" w:rsidRDefault="00013614" w:rsidP="00BF727E">
      <w:pPr>
        <w:pStyle w:val="Titolo1"/>
      </w:pPr>
      <w:bookmarkStart w:id="66" w:name="_Toc521320345"/>
      <w:bookmarkStart w:id="67" w:name="_Toc81986377"/>
      <w:r w:rsidRPr="00BF727E">
        <w:t xml:space="preserve">ARTICOLO </w:t>
      </w:r>
      <w:r w:rsidR="00F302A3" w:rsidRPr="00BF727E">
        <w:t>7</w:t>
      </w:r>
      <w:r w:rsidR="00E36E14" w:rsidRPr="00BF727E">
        <w:br/>
      </w:r>
      <w:r w:rsidR="004877CB" w:rsidRPr="00BF727E">
        <w:t xml:space="preserve">Livelli </w:t>
      </w:r>
      <w:r w:rsidR="00133F32" w:rsidRPr="00BF727E">
        <w:t>d</w:t>
      </w:r>
      <w:r w:rsidR="004877CB" w:rsidRPr="00BF727E">
        <w:t xml:space="preserve">i </w:t>
      </w:r>
      <w:r w:rsidR="00133F32" w:rsidRPr="00BF727E">
        <w:t>s</w:t>
      </w:r>
      <w:r w:rsidR="004877CB" w:rsidRPr="00BF727E">
        <w:t>ervizio</w:t>
      </w:r>
      <w:r w:rsidR="00AF4AAA" w:rsidRPr="00BF727E">
        <w:t xml:space="preserve"> e </w:t>
      </w:r>
      <w:r w:rsidR="00133F32" w:rsidRPr="00BF727E">
        <w:t>p</w:t>
      </w:r>
      <w:r w:rsidR="00AF4AAA" w:rsidRPr="00BF727E">
        <w:t>enali</w:t>
      </w:r>
      <w:bookmarkEnd w:id="66"/>
      <w:bookmarkEnd w:id="67"/>
    </w:p>
    <w:p w14:paraId="3C75D041" w14:textId="77777777" w:rsidR="00575A4A" w:rsidRPr="00BF727E" w:rsidRDefault="00AF4AAA" w:rsidP="00D26D23">
      <w:pPr>
        <w:pStyle w:val="Paragrafonumeri"/>
        <w:numPr>
          <w:ilvl w:val="0"/>
          <w:numId w:val="11"/>
        </w:numPr>
        <w:ind w:left="426" w:hanging="426"/>
        <w:rPr>
          <w:lang w:val="it-IT"/>
        </w:rPr>
      </w:pPr>
      <w:r w:rsidRPr="00BF727E">
        <w:rPr>
          <w:lang w:val="it-IT"/>
        </w:rPr>
        <w:t>L</w:t>
      </w:r>
      <w:r w:rsidR="002B0AB1" w:rsidRPr="00BF727E">
        <w:rPr>
          <w:lang w:val="it-IT"/>
        </w:rPr>
        <w:t xml:space="preserve">e penali previste dal presente </w:t>
      </w:r>
      <w:r w:rsidR="002B0AB1" w:rsidRPr="00BF727E">
        <w:rPr>
          <w:i/>
          <w:lang w:val="it-IT"/>
        </w:rPr>
        <w:t>Atto</w:t>
      </w:r>
      <w:r w:rsidR="002B0AB1" w:rsidRPr="00BF727E">
        <w:rPr>
          <w:lang w:val="it-IT"/>
        </w:rPr>
        <w:t xml:space="preserve"> potranno essere applicate da </w:t>
      </w:r>
      <w:r w:rsidR="00B6608C" w:rsidRPr="00BF727E">
        <w:rPr>
          <w:i/>
          <w:lang w:val="it-IT"/>
        </w:rPr>
        <w:t>CONSIP</w:t>
      </w:r>
      <w:r w:rsidR="002B0AB1" w:rsidRPr="00BF727E">
        <w:rPr>
          <w:lang w:val="it-IT"/>
        </w:rPr>
        <w:t xml:space="preserve"> previa contestazione scritta dell’addebito</w:t>
      </w:r>
      <w:r w:rsidRPr="00BF727E">
        <w:rPr>
          <w:lang w:val="it-IT"/>
        </w:rPr>
        <w:t xml:space="preserve"> </w:t>
      </w:r>
      <w:r w:rsidR="002B0AB1" w:rsidRPr="00BF727E">
        <w:rPr>
          <w:lang w:val="it-IT"/>
        </w:rPr>
        <w:t xml:space="preserve">e previa valutazione delle deduzioni al riguardo addotte dalla </w:t>
      </w:r>
      <w:r w:rsidRPr="00BF727E">
        <w:rPr>
          <w:i/>
          <w:lang w:val="it-IT"/>
        </w:rPr>
        <w:t xml:space="preserve">SOGEI </w:t>
      </w:r>
      <w:r w:rsidR="002B0AB1" w:rsidRPr="00BF727E">
        <w:rPr>
          <w:lang w:val="it-IT"/>
        </w:rPr>
        <w:t xml:space="preserve">che dovranno essere presentate non oltre il termine di 30 </w:t>
      </w:r>
      <w:r w:rsidR="002B0AB1" w:rsidRPr="00BF727E">
        <w:rPr>
          <w:lang w:val="it-IT"/>
        </w:rPr>
        <w:lastRenderedPageBreak/>
        <w:t>(trenta) giorni dal ricevimento della comunicazione contenente la contestazione stessa.</w:t>
      </w:r>
    </w:p>
    <w:p w14:paraId="0EC31CE4" w14:textId="77777777" w:rsidR="00DC6B7D" w:rsidRPr="00BF727E" w:rsidRDefault="00B6608C" w:rsidP="00D26D23">
      <w:pPr>
        <w:pStyle w:val="Paragrafonumeri"/>
        <w:numPr>
          <w:ilvl w:val="0"/>
          <w:numId w:val="11"/>
        </w:numPr>
        <w:ind w:left="426" w:hanging="426"/>
        <w:rPr>
          <w:lang w:val="it-IT"/>
        </w:rPr>
      </w:pPr>
      <w:r w:rsidRPr="00BF727E">
        <w:rPr>
          <w:i/>
          <w:lang w:val="it-IT"/>
        </w:rPr>
        <w:t>CONSIP</w:t>
      </w:r>
      <w:r w:rsidR="00F97D77" w:rsidRPr="00BF727E">
        <w:rPr>
          <w:lang w:val="it-IT"/>
        </w:rPr>
        <w:t xml:space="preserve">, valutate le predette deduzioni, potrà decidere di dare corso all’applicazione delle penali dandone comunicazione scritta alla </w:t>
      </w:r>
      <w:r w:rsidR="002F39BA" w:rsidRPr="00BF727E">
        <w:rPr>
          <w:i/>
          <w:lang w:val="it-IT"/>
        </w:rPr>
        <w:t xml:space="preserve">SOGEI </w:t>
      </w:r>
      <w:r w:rsidR="00F97D77" w:rsidRPr="00BF727E">
        <w:rPr>
          <w:lang w:val="it-IT"/>
        </w:rPr>
        <w:t>non oltre il termine di 30 (trenta) giorni dal ricevimento delle deduzioni.</w:t>
      </w:r>
      <w:r w:rsidR="002B3110" w:rsidRPr="00BF727E">
        <w:rPr>
          <w:lang w:val="it-IT"/>
        </w:rPr>
        <w:t xml:space="preserve"> </w:t>
      </w:r>
      <w:r w:rsidR="00DC6B7D" w:rsidRPr="00BF727E">
        <w:t xml:space="preserve">Ferma restando l’applicazione delle penali previste nei precedenti commi, la </w:t>
      </w:r>
      <w:r w:rsidR="00DC6B7D" w:rsidRPr="00BF727E">
        <w:rPr>
          <w:i/>
        </w:rPr>
        <w:t>CONSIP</w:t>
      </w:r>
      <w:r w:rsidR="00DC6B7D" w:rsidRPr="00BF727E">
        <w:t xml:space="preserve"> si riserva di richiedere il maggior danno</w:t>
      </w:r>
      <w:r w:rsidR="00D94BB6" w:rsidRPr="00BF727E">
        <w:rPr>
          <w:lang w:val="it-IT"/>
        </w:rPr>
        <w:t>.</w:t>
      </w:r>
    </w:p>
    <w:p w14:paraId="6E38110B" w14:textId="77777777" w:rsidR="00D3326A" w:rsidRPr="00BF727E" w:rsidRDefault="003E271B" w:rsidP="00D26D23">
      <w:pPr>
        <w:pStyle w:val="Paragrafonumeri"/>
        <w:numPr>
          <w:ilvl w:val="0"/>
          <w:numId w:val="11"/>
        </w:numPr>
        <w:ind w:left="426" w:hanging="426"/>
        <w:rPr>
          <w:lang w:val="it-IT"/>
        </w:rPr>
      </w:pPr>
      <w:r w:rsidRPr="00BF727E">
        <w:rPr>
          <w:lang w:val="it-IT"/>
        </w:rPr>
        <w:t xml:space="preserve">La </w:t>
      </w:r>
      <w:r w:rsidR="002F39BA" w:rsidRPr="00BF727E">
        <w:rPr>
          <w:i/>
          <w:lang w:val="it-IT"/>
        </w:rPr>
        <w:t>SOGEI</w:t>
      </w:r>
      <w:r w:rsidRPr="00BF727E">
        <w:rPr>
          <w:lang w:val="it-IT"/>
        </w:rPr>
        <w:t xml:space="preserve"> provvederà a pagare a </w:t>
      </w:r>
      <w:r w:rsidR="00B6608C" w:rsidRPr="00BF727E">
        <w:rPr>
          <w:i/>
          <w:lang w:val="it-IT"/>
        </w:rPr>
        <w:t>CONSIP</w:t>
      </w:r>
      <w:r w:rsidRPr="00BF727E">
        <w:rPr>
          <w:lang w:val="it-IT"/>
        </w:rPr>
        <w:t xml:space="preserve"> l’importo della p</w:t>
      </w:r>
      <w:proofErr w:type="spellStart"/>
      <w:r w:rsidR="008F4C61" w:rsidRPr="00BF727E">
        <w:t>e</w:t>
      </w:r>
      <w:r w:rsidRPr="00BF727E">
        <w:rPr>
          <w:lang w:val="it-IT"/>
        </w:rPr>
        <w:t>nale</w:t>
      </w:r>
      <w:proofErr w:type="spellEnd"/>
      <w:r w:rsidRPr="00BF727E">
        <w:rPr>
          <w:lang w:val="it-IT"/>
        </w:rPr>
        <w:t xml:space="preserve"> indicata nella comunicazione di cui al precedente comma </w:t>
      </w:r>
      <w:r w:rsidR="00154F7C" w:rsidRPr="00BF727E">
        <w:rPr>
          <w:lang w:val="it-IT"/>
        </w:rPr>
        <w:t>2</w:t>
      </w:r>
      <w:r w:rsidRPr="00BF727E">
        <w:rPr>
          <w:lang w:val="it-IT"/>
        </w:rPr>
        <w:t xml:space="preserve">. Le </w:t>
      </w:r>
      <w:r w:rsidRPr="00BF727E">
        <w:rPr>
          <w:i/>
          <w:lang w:val="it-IT"/>
        </w:rPr>
        <w:t>Parti</w:t>
      </w:r>
      <w:r w:rsidRPr="00BF727E">
        <w:rPr>
          <w:lang w:val="it-IT"/>
        </w:rPr>
        <w:t xml:space="preserve"> si danno peraltro atto che, qualora la </w:t>
      </w:r>
      <w:r w:rsidR="007748B6" w:rsidRPr="00BF727E">
        <w:rPr>
          <w:i/>
          <w:lang w:val="it-IT"/>
        </w:rPr>
        <w:t>SOGEI</w:t>
      </w:r>
      <w:r w:rsidRPr="00BF727E">
        <w:rPr>
          <w:lang w:val="it-IT"/>
        </w:rPr>
        <w:t xml:space="preserve"> ritenga di non condividere le conclusioni di </w:t>
      </w:r>
      <w:r w:rsidR="00B6608C" w:rsidRPr="00BF727E">
        <w:rPr>
          <w:i/>
          <w:lang w:val="it-IT"/>
        </w:rPr>
        <w:t>CO</w:t>
      </w:r>
      <w:r w:rsidR="00B6608C" w:rsidRPr="00BF727E">
        <w:rPr>
          <w:i/>
        </w:rPr>
        <w:t>N</w:t>
      </w:r>
      <w:r w:rsidR="00B6608C" w:rsidRPr="00BF727E">
        <w:rPr>
          <w:i/>
          <w:lang w:val="it-IT"/>
        </w:rPr>
        <w:t>SIP</w:t>
      </w:r>
      <w:r w:rsidRPr="00BF727E">
        <w:rPr>
          <w:lang w:val="it-IT"/>
        </w:rPr>
        <w:t xml:space="preserve">, il pagamento di cui sopra non potrà costituire in nessun caso riconoscimento di </w:t>
      </w:r>
      <w:proofErr w:type="spellStart"/>
      <w:r w:rsidRPr="00BF727E">
        <w:rPr>
          <w:lang w:val="it-IT"/>
        </w:rPr>
        <w:t>responsab</w:t>
      </w:r>
      <w:r w:rsidRPr="00BF727E">
        <w:t>i</w:t>
      </w:r>
      <w:r w:rsidRPr="00BF727E">
        <w:rPr>
          <w:lang w:val="it-IT"/>
        </w:rPr>
        <w:t>lità</w:t>
      </w:r>
      <w:proofErr w:type="spellEnd"/>
      <w:r w:rsidRPr="00BF727E">
        <w:rPr>
          <w:lang w:val="it-IT"/>
        </w:rPr>
        <w:t xml:space="preserve"> e/o di debito ove la </w:t>
      </w:r>
      <w:r w:rsidR="007748B6" w:rsidRPr="00BF727E">
        <w:rPr>
          <w:i/>
          <w:lang w:val="it-IT"/>
        </w:rPr>
        <w:t>SOGEI</w:t>
      </w:r>
      <w:r w:rsidRPr="00BF727E">
        <w:rPr>
          <w:lang w:val="it-IT"/>
        </w:rPr>
        <w:t xml:space="preserve"> dia inizio alla </w:t>
      </w:r>
      <w:proofErr w:type="spellStart"/>
      <w:r w:rsidRPr="00BF727E">
        <w:rPr>
          <w:lang w:val="it-IT"/>
        </w:rPr>
        <w:t>pr</w:t>
      </w:r>
      <w:r w:rsidRPr="00BF727E">
        <w:t>o</w:t>
      </w:r>
      <w:r w:rsidRPr="00BF727E">
        <w:rPr>
          <w:lang w:val="it-IT"/>
        </w:rPr>
        <w:t>cedura</w:t>
      </w:r>
      <w:proofErr w:type="spellEnd"/>
      <w:r w:rsidRPr="00BF727E">
        <w:rPr>
          <w:lang w:val="it-IT"/>
        </w:rPr>
        <w:t xml:space="preserve"> di cui al successivo articolo </w:t>
      </w:r>
      <w:r w:rsidR="00460BA7" w:rsidRPr="00BF727E">
        <w:rPr>
          <w:lang w:val="it-IT"/>
        </w:rPr>
        <w:t>1</w:t>
      </w:r>
      <w:r w:rsidR="00F302A3" w:rsidRPr="00BF727E">
        <w:rPr>
          <w:lang w:val="it-IT"/>
        </w:rPr>
        <w:t>4</w:t>
      </w:r>
      <w:r w:rsidRPr="00BF727E">
        <w:rPr>
          <w:lang w:val="it-IT"/>
        </w:rPr>
        <w:t xml:space="preserve"> entro 60 (sessanta) giorni dal pagamento stesso</w:t>
      </w:r>
      <w:r w:rsidR="00E16A6A" w:rsidRPr="00BF727E">
        <w:rPr>
          <w:lang w:val="it-IT"/>
        </w:rPr>
        <w:t>.</w:t>
      </w:r>
    </w:p>
    <w:p w14:paraId="77F2D85E" w14:textId="14933964" w:rsidR="00F302A3" w:rsidRPr="00BF727E" w:rsidRDefault="00C877EE" w:rsidP="00BF727E">
      <w:pPr>
        <w:pStyle w:val="Titolo1"/>
        <w:rPr>
          <w:rFonts w:ascii="Cambria" w:hAnsi="Cambria"/>
        </w:rPr>
      </w:pPr>
      <w:bookmarkStart w:id="68" w:name="_Toc521320346"/>
      <w:bookmarkStart w:id="69" w:name="_Toc81986378"/>
      <w:r w:rsidRPr="00BF727E">
        <w:t xml:space="preserve">ARTICOLO </w:t>
      </w:r>
      <w:r w:rsidR="00F302A3" w:rsidRPr="00BF727E">
        <w:t>8</w:t>
      </w:r>
      <w:bookmarkEnd w:id="68"/>
      <w:r w:rsidR="00306E21" w:rsidRPr="00BF727E">
        <w:br/>
        <w:t>Comitato Operativo</w:t>
      </w:r>
      <w:bookmarkEnd w:id="69"/>
    </w:p>
    <w:p w14:paraId="14709173" w14:textId="5508031C" w:rsidR="00182BC7" w:rsidRPr="00BF727E" w:rsidRDefault="00182BC7" w:rsidP="00D26D23">
      <w:pPr>
        <w:pStyle w:val="Paragrafonumeri"/>
        <w:numPr>
          <w:ilvl w:val="0"/>
          <w:numId w:val="19"/>
        </w:numPr>
        <w:ind w:left="426" w:hanging="426"/>
        <w:rPr>
          <w:lang w:val="it-IT"/>
        </w:rPr>
      </w:pPr>
      <w:r w:rsidRPr="00BF727E">
        <w:rPr>
          <w:lang w:val="it-IT"/>
        </w:rPr>
        <w:t xml:space="preserve">Per la gestione del presente </w:t>
      </w:r>
      <w:r w:rsidRPr="00BF727E">
        <w:rPr>
          <w:i/>
          <w:lang w:val="it-IT"/>
        </w:rPr>
        <w:t>Atto</w:t>
      </w:r>
      <w:r w:rsidRPr="00BF727E">
        <w:rPr>
          <w:lang w:val="it-IT"/>
        </w:rPr>
        <w:t>, entro 15 (quindici) giorn</w:t>
      </w:r>
      <w:r w:rsidR="00AF3162" w:rsidRPr="00BF727E">
        <w:rPr>
          <w:lang w:val="it-IT"/>
        </w:rPr>
        <w:t>i</w:t>
      </w:r>
      <w:r w:rsidRPr="00BF727E">
        <w:rPr>
          <w:lang w:val="it-IT"/>
        </w:rPr>
        <w:t xml:space="preserve"> successivi alla sottoscrizione dello stesso viene costituito un Comitato Operativo formato da due componenti nominati dalla </w:t>
      </w:r>
      <w:r w:rsidR="00FD11A3" w:rsidRPr="00BF727E">
        <w:rPr>
          <w:i/>
          <w:lang w:val="it-IT"/>
        </w:rPr>
        <w:t>CONSIP</w:t>
      </w:r>
      <w:r w:rsidRPr="00BF727E">
        <w:rPr>
          <w:lang w:val="it-IT"/>
        </w:rPr>
        <w:t xml:space="preserve"> (uno dei due sarà il Direttore dell’Esecuzione della </w:t>
      </w:r>
      <w:r w:rsidR="00FD11A3" w:rsidRPr="00BF727E">
        <w:rPr>
          <w:i/>
          <w:lang w:val="it-IT"/>
        </w:rPr>
        <w:t>CONSIP</w:t>
      </w:r>
      <w:r w:rsidRPr="00BF727E">
        <w:rPr>
          <w:lang w:val="it-IT"/>
        </w:rPr>
        <w:t xml:space="preserve">) e da due componenti nominati da </w:t>
      </w:r>
      <w:r w:rsidR="00FD11A3" w:rsidRPr="00BF727E">
        <w:rPr>
          <w:i/>
          <w:lang w:val="it-IT"/>
        </w:rPr>
        <w:t xml:space="preserve">SOGEI </w:t>
      </w:r>
      <w:r w:rsidRPr="00BF727E">
        <w:rPr>
          <w:lang w:val="it-IT"/>
        </w:rPr>
        <w:t>(uno d</w:t>
      </w:r>
      <w:r w:rsidR="003239F5" w:rsidRPr="00BF727E">
        <w:rPr>
          <w:lang w:val="it-IT"/>
        </w:rPr>
        <w:t>ei due sarà il responsabile dell’</w:t>
      </w:r>
      <w:r w:rsidR="003239F5" w:rsidRPr="00BF727E">
        <w:rPr>
          <w:i/>
          <w:lang w:val="it-IT"/>
        </w:rPr>
        <w:t xml:space="preserve">Atto </w:t>
      </w:r>
      <w:r w:rsidRPr="00BF727E">
        <w:rPr>
          <w:lang w:val="it-IT"/>
        </w:rPr>
        <w:t xml:space="preserve">della </w:t>
      </w:r>
      <w:r w:rsidR="00350C83" w:rsidRPr="00BF727E">
        <w:rPr>
          <w:i/>
          <w:lang w:val="it-IT"/>
        </w:rPr>
        <w:t>SOGEI</w:t>
      </w:r>
      <w:r w:rsidRPr="00BF727E">
        <w:rPr>
          <w:lang w:val="it-IT"/>
        </w:rPr>
        <w:t>).</w:t>
      </w:r>
    </w:p>
    <w:p w14:paraId="3D88B175" w14:textId="77777777" w:rsidR="00B24226" w:rsidRPr="00BF727E" w:rsidRDefault="00182BC7" w:rsidP="00D26D23">
      <w:pPr>
        <w:pStyle w:val="Paragrafonumeri"/>
        <w:numPr>
          <w:ilvl w:val="0"/>
          <w:numId w:val="19"/>
        </w:numPr>
        <w:ind w:left="426" w:hanging="426"/>
        <w:rPr>
          <w:rFonts w:ascii="Calibri" w:hAnsi="Calibri"/>
          <w:bCs/>
        </w:rPr>
      </w:pPr>
      <w:r w:rsidRPr="00BF727E">
        <w:rPr>
          <w:lang w:val="it-IT"/>
        </w:rPr>
        <w:t xml:space="preserve">Il Comitato Operativo si riunirà a cadenza </w:t>
      </w:r>
      <w:r w:rsidR="000D3E5B" w:rsidRPr="00BF727E">
        <w:rPr>
          <w:lang w:val="it-IT"/>
        </w:rPr>
        <w:t>quadrimestrale</w:t>
      </w:r>
      <w:r w:rsidRPr="00BF727E">
        <w:rPr>
          <w:lang w:val="it-IT"/>
        </w:rPr>
        <w:t xml:space="preserve">, su convocazione di uno dei suoi componenti, da comunicare a </w:t>
      </w:r>
      <w:r w:rsidRPr="00BF727E">
        <w:rPr>
          <w:lang w:val="it-IT"/>
        </w:rPr>
        <w:lastRenderedPageBreak/>
        <w:t xml:space="preserve">mezzo PEC con almeno </w:t>
      </w:r>
      <w:r w:rsidR="003239F5" w:rsidRPr="00BF727E">
        <w:rPr>
          <w:lang w:val="it-IT"/>
        </w:rPr>
        <w:t>10</w:t>
      </w:r>
      <w:r w:rsidRPr="00BF727E">
        <w:rPr>
          <w:lang w:val="it-IT"/>
        </w:rPr>
        <w:t xml:space="preserve"> (</w:t>
      </w:r>
      <w:r w:rsidR="003239F5" w:rsidRPr="00BF727E">
        <w:rPr>
          <w:lang w:val="it-IT"/>
        </w:rPr>
        <w:t>dieci</w:t>
      </w:r>
      <w:r w:rsidRPr="00BF727E">
        <w:rPr>
          <w:lang w:val="it-IT"/>
        </w:rPr>
        <w:t>) giorni solari di preavviso e, comunque, ogni volta che si riterrà necessario.</w:t>
      </w:r>
    </w:p>
    <w:p w14:paraId="400CB6B0" w14:textId="77777777" w:rsidR="00B24226" w:rsidRPr="00BF727E" w:rsidRDefault="00B24226" w:rsidP="00D26D23">
      <w:pPr>
        <w:pStyle w:val="Paragrafonumeri"/>
        <w:numPr>
          <w:ilvl w:val="0"/>
          <w:numId w:val="19"/>
        </w:numPr>
        <w:ind w:left="426" w:hanging="426"/>
        <w:rPr>
          <w:bCs/>
          <w:szCs w:val="26"/>
        </w:rPr>
      </w:pPr>
      <w:r w:rsidRPr="00BF727E">
        <w:rPr>
          <w:bCs/>
          <w:szCs w:val="26"/>
          <w:lang w:val="it-IT"/>
        </w:rPr>
        <w:t>In caso di ragioni d’urgenza i Comitato Operativo può essere convocato con un preavviso di 2 (due) giorni solari, mediante comunicazione a mezzo PEC.</w:t>
      </w:r>
    </w:p>
    <w:p w14:paraId="42C947F8" w14:textId="77777777" w:rsidR="00182BC7" w:rsidRPr="00BF727E" w:rsidRDefault="00182BC7" w:rsidP="00D26D23">
      <w:pPr>
        <w:pStyle w:val="Paragrafonumeri"/>
        <w:numPr>
          <w:ilvl w:val="0"/>
          <w:numId w:val="19"/>
        </w:numPr>
        <w:ind w:left="426" w:hanging="426"/>
        <w:rPr>
          <w:lang w:val="it-IT"/>
        </w:rPr>
      </w:pPr>
      <w:r w:rsidRPr="00BF727E">
        <w:rPr>
          <w:lang w:val="it-IT"/>
        </w:rPr>
        <w:t>Il Comitato Operativo svolgerà in particolare le seguenti funzioni:</w:t>
      </w:r>
    </w:p>
    <w:p w14:paraId="3EDABA41" w14:textId="77777777" w:rsidR="00182BC7" w:rsidRPr="00BF727E" w:rsidRDefault="00182BC7" w:rsidP="00ED6A1D">
      <w:pPr>
        <w:pStyle w:val="Paragrafonumeri"/>
        <w:ind w:left="720"/>
      </w:pPr>
      <w:r w:rsidRPr="00BF727E">
        <w:rPr>
          <w:lang w:val="it-IT"/>
        </w:rPr>
        <w:t>(i) risoluzione amichevole di problemi e/o disservizi relativi all’erogazione dei servizi</w:t>
      </w:r>
      <w:r w:rsidR="00264E32" w:rsidRPr="00BF727E">
        <w:rPr>
          <w:lang w:val="it-IT"/>
        </w:rPr>
        <w:t>, c</w:t>
      </w:r>
      <w:r w:rsidR="00945941" w:rsidRPr="00BF727E">
        <w:rPr>
          <w:lang w:val="it-IT"/>
        </w:rPr>
        <w:t>he non diano</w:t>
      </w:r>
      <w:r w:rsidR="00264E32" w:rsidRPr="00BF727E">
        <w:rPr>
          <w:lang w:val="it-IT"/>
        </w:rPr>
        <w:t xml:space="preserve"> luogo a penali</w:t>
      </w:r>
      <w:r w:rsidRPr="00BF727E">
        <w:rPr>
          <w:lang w:val="it-IT"/>
        </w:rPr>
        <w:t>;</w:t>
      </w:r>
    </w:p>
    <w:p w14:paraId="68281C30" w14:textId="77777777" w:rsidR="00182BC7" w:rsidRPr="00BF727E" w:rsidRDefault="00182BC7" w:rsidP="00ED6A1D">
      <w:pPr>
        <w:pStyle w:val="Paragrafonumeri"/>
        <w:ind w:left="720"/>
      </w:pPr>
      <w:r w:rsidRPr="00BF727E">
        <w:rPr>
          <w:lang w:val="it-IT"/>
        </w:rPr>
        <w:t>(ii) esame periodico</w:t>
      </w:r>
      <w:r w:rsidR="003239F5" w:rsidRPr="00BF727E">
        <w:rPr>
          <w:lang w:val="it-IT"/>
        </w:rPr>
        <w:t xml:space="preserve"> dello stato di avanzamento dei Piani</w:t>
      </w:r>
      <w:r w:rsidR="00945941" w:rsidRPr="00BF727E">
        <w:rPr>
          <w:lang w:val="it-IT"/>
        </w:rPr>
        <w:t>;</w:t>
      </w:r>
      <w:r w:rsidR="003239F5" w:rsidRPr="00BF727E">
        <w:rPr>
          <w:lang w:val="it-IT"/>
        </w:rPr>
        <w:t xml:space="preserve"> </w:t>
      </w:r>
    </w:p>
    <w:p w14:paraId="65CE4FB3" w14:textId="77777777" w:rsidR="003A1ADF" w:rsidRPr="00BF727E" w:rsidRDefault="00182BC7" w:rsidP="00ED6A1D">
      <w:pPr>
        <w:pStyle w:val="Paragrafonumeri"/>
        <w:ind w:left="720"/>
      </w:pPr>
      <w:r w:rsidRPr="00BF727E">
        <w:rPr>
          <w:lang w:val="it-IT"/>
        </w:rPr>
        <w:t>(</w:t>
      </w:r>
      <w:r w:rsidR="00FA341D" w:rsidRPr="00BF727E">
        <w:rPr>
          <w:lang w:val="it-IT"/>
        </w:rPr>
        <w:t>iii)</w:t>
      </w:r>
      <w:r w:rsidRPr="00BF727E">
        <w:rPr>
          <w:lang w:val="it-IT"/>
        </w:rPr>
        <w:t xml:space="preserve"> formulazione di eventuali proposte di modifica </w:t>
      </w:r>
      <w:r w:rsidR="003239F5" w:rsidRPr="00BF727E">
        <w:rPr>
          <w:lang w:val="it-IT"/>
        </w:rPr>
        <w:t>degli is</w:t>
      </w:r>
      <w:r w:rsidR="009F76CD" w:rsidRPr="00BF727E">
        <w:rPr>
          <w:lang w:val="it-IT"/>
        </w:rPr>
        <w:t>tituti contrattuali</w:t>
      </w:r>
      <w:r w:rsidR="003A1ADF" w:rsidRPr="00BF727E">
        <w:rPr>
          <w:lang w:val="it-IT"/>
        </w:rPr>
        <w:t>;</w:t>
      </w:r>
    </w:p>
    <w:p w14:paraId="36D4864E" w14:textId="77777777" w:rsidR="003E72A0" w:rsidRPr="00BF727E" w:rsidRDefault="003E72A0" w:rsidP="00ED6A1D">
      <w:pPr>
        <w:pStyle w:val="Paragrafonumeri"/>
        <w:ind w:left="720"/>
      </w:pPr>
      <w:r w:rsidRPr="00BF727E">
        <w:rPr>
          <w:lang w:val="it-IT"/>
        </w:rPr>
        <w:t xml:space="preserve">(iv) approva gli aggiornamenti del </w:t>
      </w:r>
      <w:r w:rsidRPr="00BF727E">
        <w:rPr>
          <w:i/>
          <w:lang w:val="it-IT"/>
        </w:rPr>
        <w:t>Piano di contratto</w:t>
      </w:r>
      <w:r w:rsidRPr="00BF727E">
        <w:rPr>
          <w:lang w:val="it-IT"/>
        </w:rPr>
        <w:t xml:space="preserve"> </w:t>
      </w:r>
    </w:p>
    <w:p w14:paraId="123136FB" w14:textId="77777777" w:rsidR="00182BC7" w:rsidRPr="00BF727E" w:rsidRDefault="00182BC7" w:rsidP="00D26D23">
      <w:pPr>
        <w:pStyle w:val="Paragrafonumeri"/>
        <w:numPr>
          <w:ilvl w:val="0"/>
          <w:numId w:val="19"/>
        </w:numPr>
        <w:ind w:left="426" w:hanging="426"/>
        <w:rPr>
          <w:bCs/>
          <w:szCs w:val="26"/>
        </w:rPr>
      </w:pPr>
      <w:r w:rsidRPr="00BF727E">
        <w:rPr>
          <w:bCs/>
          <w:szCs w:val="26"/>
        </w:rPr>
        <w:t xml:space="preserve">L’assunzione delle deliberazioni del Comitato Operativo avverrà con voto unanime dei membri presenti, purché sia presente almeno un membro di ciascuna delle due </w:t>
      </w:r>
      <w:r w:rsidRPr="00BF727E">
        <w:rPr>
          <w:bCs/>
          <w:i/>
          <w:szCs w:val="26"/>
        </w:rPr>
        <w:t>Parti</w:t>
      </w:r>
      <w:r w:rsidRPr="00BF727E">
        <w:rPr>
          <w:bCs/>
          <w:szCs w:val="26"/>
        </w:rPr>
        <w:t>.</w:t>
      </w:r>
    </w:p>
    <w:p w14:paraId="0516EA18" w14:textId="77777777" w:rsidR="00482098" w:rsidRPr="00BF727E" w:rsidRDefault="004C3B70" w:rsidP="00BF727E">
      <w:pPr>
        <w:pStyle w:val="Titolo1"/>
      </w:pPr>
      <w:bookmarkStart w:id="70" w:name="_Toc521320348"/>
      <w:bookmarkStart w:id="71" w:name="_Toc81986379"/>
      <w:r w:rsidRPr="00BF727E">
        <w:t xml:space="preserve">ARTICOLO </w:t>
      </w:r>
      <w:r w:rsidR="00F302A3" w:rsidRPr="00BF727E">
        <w:t>9</w:t>
      </w:r>
      <w:r w:rsidR="00E36E14" w:rsidRPr="00BF727E">
        <w:br/>
      </w:r>
      <w:r w:rsidR="00482098" w:rsidRPr="00BF727E">
        <w:t xml:space="preserve">Corrispettivi e </w:t>
      </w:r>
      <w:r w:rsidR="00133F32" w:rsidRPr="00BF727E">
        <w:t>f</w:t>
      </w:r>
      <w:r w:rsidR="004877CB" w:rsidRPr="00BF727E">
        <w:t>atturazione</w:t>
      </w:r>
      <w:bookmarkEnd w:id="70"/>
      <w:bookmarkEnd w:id="71"/>
    </w:p>
    <w:p w14:paraId="5B1F42F4" w14:textId="77777777" w:rsidR="000033DD" w:rsidRPr="00BF727E" w:rsidRDefault="00482098" w:rsidP="00D26D23">
      <w:pPr>
        <w:pStyle w:val="Paragrafonumeri"/>
        <w:numPr>
          <w:ilvl w:val="0"/>
          <w:numId w:val="22"/>
        </w:numPr>
        <w:ind w:left="426" w:hanging="426"/>
      </w:pPr>
      <w:r w:rsidRPr="00BF727E">
        <w:rPr>
          <w:lang w:val="it-IT"/>
        </w:rPr>
        <w:t>I corrispettivi contrattuali sono così suddivisi:</w:t>
      </w:r>
    </w:p>
    <w:p w14:paraId="5958793C" w14:textId="1090D0B0" w:rsidR="00482098" w:rsidRPr="00BF727E" w:rsidRDefault="00482098" w:rsidP="00D26D23">
      <w:pPr>
        <w:pStyle w:val="Paragrafonumeri"/>
        <w:numPr>
          <w:ilvl w:val="0"/>
          <w:numId w:val="23"/>
        </w:numPr>
        <w:rPr>
          <w:bCs/>
          <w:szCs w:val="26"/>
        </w:rPr>
      </w:pPr>
      <w:r w:rsidRPr="00BF727E">
        <w:rPr>
          <w:bCs/>
          <w:szCs w:val="26"/>
        </w:rPr>
        <w:t xml:space="preserve">con riferimento ai “Servizi di tipo </w:t>
      </w:r>
      <w:proofErr w:type="spellStart"/>
      <w:r w:rsidRPr="00BF727E">
        <w:rPr>
          <w:bCs/>
          <w:szCs w:val="26"/>
        </w:rPr>
        <w:t>IaaS</w:t>
      </w:r>
      <w:proofErr w:type="spellEnd"/>
      <w:r w:rsidRPr="00BF727E">
        <w:rPr>
          <w:bCs/>
          <w:szCs w:val="26"/>
        </w:rPr>
        <w:t>” di cui all’art.</w:t>
      </w:r>
      <w:r w:rsidR="003C2C95" w:rsidRPr="00BF727E">
        <w:rPr>
          <w:bCs/>
          <w:szCs w:val="26"/>
          <w:lang w:val="it-IT"/>
        </w:rPr>
        <w:t>4</w:t>
      </w:r>
      <w:r w:rsidRPr="00BF727E">
        <w:rPr>
          <w:bCs/>
          <w:szCs w:val="26"/>
        </w:rPr>
        <w:t xml:space="preserve"> comma </w:t>
      </w:r>
      <w:r w:rsidR="003C2C95" w:rsidRPr="00BF727E">
        <w:rPr>
          <w:bCs/>
          <w:szCs w:val="26"/>
          <w:lang w:val="it-IT"/>
        </w:rPr>
        <w:t>3</w:t>
      </w:r>
      <w:r w:rsidRPr="00BF727E">
        <w:rPr>
          <w:bCs/>
          <w:szCs w:val="26"/>
        </w:rPr>
        <w:t xml:space="preserve">, punto i),  il corrispettivo </w:t>
      </w:r>
      <w:r w:rsidR="004B4E0D" w:rsidRPr="00BF727E">
        <w:rPr>
          <w:bCs/>
          <w:szCs w:val="26"/>
          <w:lang w:val="it-IT"/>
        </w:rPr>
        <w:t>mensile</w:t>
      </w:r>
      <w:r w:rsidRPr="00BF727E">
        <w:rPr>
          <w:bCs/>
          <w:szCs w:val="26"/>
        </w:rPr>
        <w:t xml:space="preserve"> è </w:t>
      </w:r>
      <w:r w:rsidR="003D2642" w:rsidRPr="00BF727E">
        <w:rPr>
          <w:bCs/>
          <w:szCs w:val="26"/>
          <w:lang w:val="it-IT"/>
        </w:rPr>
        <w:t xml:space="preserve">fissato nell’allegato sub “A” </w:t>
      </w:r>
      <w:r w:rsidR="0084155D" w:rsidRPr="00BF727E">
        <w:rPr>
          <w:bCs/>
          <w:i/>
          <w:szCs w:val="26"/>
          <w:lang w:val="it-IT"/>
        </w:rPr>
        <w:t>Offerta</w:t>
      </w:r>
      <w:r w:rsidR="0084155D" w:rsidRPr="00BF727E">
        <w:rPr>
          <w:bCs/>
          <w:szCs w:val="26"/>
          <w:lang w:val="it-IT"/>
        </w:rPr>
        <w:t xml:space="preserve"> </w:t>
      </w:r>
      <w:r w:rsidR="003D2642" w:rsidRPr="00BF727E">
        <w:rPr>
          <w:bCs/>
          <w:i/>
          <w:szCs w:val="26"/>
          <w:lang w:val="it-IT"/>
        </w:rPr>
        <w:t>economica</w:t>
      </w:r>
      <w:r w:rsidR="003D2642" w:rsidRPr="00BF727E">
        <w:rPr>
          <w:bCs/>
          <w:szCs w:val="26"/>
          <w:lang w:val="it-IT"/>
        </w:rPr>
        <w:t>;</w:t>
      </w:r>
      <w:r w:rsidRPr="00BF727E">
        <w:rPr>
          <w:bCs/>
          <w:szCs w:val="26"/>
        </w:rPr>
        <w:t xml:space="preserve"> </w:t>
      </w:r>
    </w:p>
    <w:p w14:paraId="322FD089" w14:textId="77777777" w:rsidR="00482098" w:rsidRPr="00BF727E" w:rsidRDefault="00482098" w:rsidP="00D26D23">
      <w:pPr>
        <w:pStyle w:val="Paragrafonumeri"/>
        <w:numPr>
          <w:ilvl w:val="0"/>
          <w:numId w:val="23"/>
        </w:numPr>
        <w:rPr>
          <w:bCs/>
          <w:szCs w:val="26"/>
        </w:rPr>
      </w:pPr>
      <w:r w:rsidRPr="00BF727E">
        <w:rPr>
          <w:bCs/>
          <w:szCs w:val="26"/>
        </w:rPr>
        <w:t>con riferimento ai “Servizi applicativi in ambito documentale”</w:t>
      </w:r>
      <w:r w:rsidR="003C2C95" w:rsidRPr="00BF727E">
        <w:rPr>
          <w:bCs/>
          <w:szCs w:val="26"/>
        </w:rPr>
        <w:t xml:space="preserve"> di cui all’art.</w:t>
      </w:r>
      <w:r w:rsidR="003C2C95" w:rsidRPr="00BF727E">
        <w:rPr>
          <w:bCs/>
          <w:szCs w:val="26"/>
          <w:lang w:val="it-IT"/>
        </w:rPr>
        <w:t xml:space="preserve"> 4</w:t>
      </w:r>
      <w:r w:rsidRPr="00BF727E">
        <w:rPr>
          <w:bCs/>
          <w:szCs w:val="26"/>
        </w:rPr>
        <w:t xml:space="preserve"> comma </w:t>
      </w:r>
      <w:r w:rsidR="003C2C95" w:rsidRPr="00BF727E">
        <w:rPr>
          <w:bCs/>
          <w:szCs w:val="26"/>
          <w:lang w:val="it-IT"/>
        </w:rPr>
        <w:t>3</w:t>
      </w:r>
      <w:r w:rsidRPr="00BF727E">
        <w:rPr>
          <w:bCs/>
          <w:szCs w:val="26"/>
        </w:rPr>
        <w:t>, punt</w:t>
      </w:r>
      <w:r w:rsidR="0070672E" w:rsidRPr="00BF727E">
        <w:rPr>
          <w:bCs/>
          <w:szCs w:val="26"/>
          <w:lang w:val="it-IT"/>
        </w:rPr>
        <w:t>i</w:t>
      </w:r>
      <w:r w:rsidRPr="00BF727E">
        <w:rPr>
          <w:bCs/>
          <w:szCs w:val="26"/>
        </w:rPr>
        <w:t xml:space="preserve"> ii)</w:t>
      </w:r>
      <w:r w:rsidR="0070672E" w:rsidRPr="00BF727E">
        <w:rPr>
          <w:bCs/>
          <w:szCs w:val="26"/>
          <w:lang w:val="it-IT"/>
        </w:rPr>
        <w:t>, iii)</w:t>
      </w:r>
      <w:r w:rsidRPr="00BF727E">
        <w:rPr>
          <w:bCs/>
          <w:szCs w:val="26"/>
        </w:rPr>
        <w:t>,</w:t>
      </w:r>
    </w:p>
    <w:p w14:paraId="4A5B122B" w14:textId="36F8FA74" w:rsidR="00482098" w:rsidRPr="00BF727E" w:rsidRDefault="00472182" w:rsidP="00D26D23">
      <w:pPr>
        <w:pStyle w:val="Paragrafonumeri"/>
        <w:numPr>
          <w:ilvl w:val="1"/>
          <w:numId w:val="24"/>
        </w:numPr>
        <w:rPr>
          <w:bCs/>
          <w:szCs w:val="26"/>
        </w:rPr>
      </w:pPr>
      <w:r w:rsidRPr="00BF727E">
        <w:rPr>
          <w:bCs/>
          <w:szCs w:val="26"/>
          <w:lang w:val="it-IT"/>
        </w:rPr>
        <w:t xml:space="preserve">il corrispettivo mensile per l’esercizio del Sistema Documentale(NSD) è </w:t>
      </w:r>
      <w:r w:rsidR="003D2642" w:rsidRPr="00BF727E">
        <w:rPr>
          <w:bCs/>
          <w:szCs w:val="26"/>
          <w:lang w:val="it-IT"/>
        </w:rPr>
        <w:t xml:space="preserve">fissato nell’allegato sub </w:t>
      </w:r>
      <w:r w:rsidR="003D2642" w:rsidRPr="00BF727E">
        <w:rPr>
          <w:bCs/>
          <w:szCs w:val="26"/>
          <w:lang w:val="it-IT"/>
        </w:rPr>
        <w:lastRenderedPageBreak/>
        <w:t>“A”</w:t>
      </w:r>
      <w:r w:rsidR="003D2642" w:rsidRPr="00BF727E">
        <w:rPr>
          <w:bCs/>
          <w:i/>
          <w:szCs w:val="26"/>
          <w:lang w:val="it-IT"/>
        </w:rPr>
        <w:t xml:space="preserve"> Offerta economica</w:t>
      </w:r>
      <w:r w:rsidRPr="00BF727E">
        <w:rPr>
          <w:bCs/>
          <w:i/>
          <w:szCs w:val="26"/>
          <w:lang w:val="it-IT"/>
        </w:rPr>
        <w:t>;</w:t>
      </w:r>
    </w:p>
    <w:p w14:paraId="22D4DD68" w14:textId="6916AC1F" w:rsidR="00482098" w:rsidRPr="00BF727E" w:rsidRDefault="00472182" w:rsidP="00D26D23">
      <w:pPr>
        <w:pStyle w:val="Paragrafonumeri"/>
        <w:numPr>
          <w:ilvl w:val="1"/>
          <w:numId w:val="24"/>
        </w:numPr>
        <w:rPr>
          <w:bCs/>
          <w:i/>
          <w:szCs w:val="26"/>
          <w:lang w:val="it-IT"/>
        </w:rPr>
      </w:pPr>
      <w:r w:rsidRPr="00BF727E">
        <w:rPr>
          <w:bCs/>
          <w:szCs w:val="26"/>
          <w:lang w:val="it-IT"/>
        </w:rPr>
        <w:t xml:space="preserve">il corrispettivo mensile per l’esercizio della Conservazione Documenti Digitali è </w:t>
      </w:r>
      <w:r w:rsidR="003D2642" w:rsidRPr="00BF727E">
        <w:rPr>
          <w:bCs/>
          <w:szCs w:val="26"/>
          <w:lang w:val="it-IT"/>
        </w:rPr>
        <w:t xml:space="preserve">fissato nell’allegato sub “A” </w:t>
      </w:r>
      <w:r w:rsidR="003D2642" w:rsidRPr="00BF727E">
        <w:rPr>
          <w:bCs/>
          <w:i/>
          <w:szCs w:val="26"/>
          <w:lang w:val="it-IT"/>
        </w:rPr>
        <w:t>Offerta economica;</w:t>
      </w:r>
    </w:p>
    <w:p w14:paraId="5B3E93D4" w14:textId="3721EA3F" w:rsidR="0070672E" w:rsidRPr="00BF727E" w:rsidRDefault="00482098" w:rsidP="00D26D23">
      <w:pPr>
        <w:pStyle w:val="Paragrafonumeri"/>
        <w:numPr>
          <w:ilvl w:val="0"/>
          <w:numId w:val="23"/>
        </w:numPr>
        <w:rPr>
          <w:bCs/>
          <w:szCs w:val="26"/>
        </w:rPr>
      </w:pPr>
      <w:r w:rsidRPr="00BF727E">
        <w:rPr>
          <w:bCs/>
          <w:szCs w:val="26"/>
        </w:rPr>
        <w:t>con riferimento a</w:t>
      </w:r>
      <w:r w:rsidR="00472182" w:rsidRPr="00BF727E">
        <w:rPr>
          <w:bCs/>
          <w:szCs w:val="26"/>
          <w:lang w:val="it-IT"/>
        </w:rPr>
        <w:t>ll</w:t>
      </w:r>
      <w:r w:rsidR="0070672E" w:rsidRPr="00BF727E">
        <w:rPr>
          <w:bCs/>
          <w:szCs w:val="26"/>
          <w:lang w:val="it-IT"/>
        </w:rPr>
        <w:t>a</w:t>
      </w:r>
      <w:r w:rsidRPr="00BF727E">
        <w:rPr>
          <w:bCs/>
          <w:szCs w:val="26"/>
        </w:rPr>
        <w:t xml:space="preserve"> “Soluzione per l'erogazione del servizio di gestione operativa” di cui all’art.</w:t>
      </w:r>
      <w:r w:rsidR="003E5627" w:rsidRPr="00BF727E">
        <w:rPr>
          <w:bCs/>
          <w:szCs w:val="26"/>
          <w:lang w:val="it-IT"/>
        </w:rPr>
        <w:t>4</w:t>
      </w:r>
      <w:r w:rsidRPr="00BF727E">
        <w:rPr>
          <w:bCs/>
          <w:szCs w:val="26"/>
        </w:rPr>
        <w:t xml:space="preserve"> comma</w:t>
      </w:r>
      <w:r w:rsidR="003E5627" w:rsidRPr="00BF727E">
        <w:rPr>
          <w:bCs/>
          <w:szCs w:val="26"/>
          <w:lang w:val="it-IT"/>
        </w:rPr>
        <w:t xml:space="preserve"> 3</w:t>
      </w:r>
      <w:r w:rsidRPr="00BF727E">
        <w:rPr>
          <w:bCs/>
          <w:szCs w:val="26"/>
        </w:rPr>
        <w:t xml:space="preserve"> punto </w:t>
      </w:r>
      <w:r w:rsidR="0070672E" w:rsidRPr="00BF727E">
        <w:rPr>
          <w:bCs/>
          <w:szCs w:val="26"/>
          <w:lang w:val="it-IT"/>
        </w:rPr>
        <w:t>iv)</w:t>
      </w:r>
      <w:r w:rsidRPr="00BF727E">
        <w:rPr>
          <w:bCs/>
          <w:szCs w:val="26"/>
        </w:rPr>
        <w:t xml:space="preserve">, il corrispettivo </w:t>
      </w:r>
      <w:r w:rsidR="0070672E" w:rsidRPr="00BF727E">
        <w:rPr>
          <w:bCs/>
          <w:szCs w:val="26"/>
          <w:lang w:val="it-IT"/>
        </w:rPr>
        <w:t>mensile</w:t>
      </w:r>
      <w:r w:rsidRPr="00BF727E">
        <w:rPr>
          <w:bCs/>
          <w:szCs w:val="26"/>
        </w:rPr>
        <w:t xml:space="preserve"> è </w:t>
      </w:r>
      <w:r w:rsidR="003D2642" w:rsidRPr="00BF727E">
        <w:rPr>
          <w:bCs/>
          <w:szCs w:val="26"/>
          <w:lang w:val="it-IT"/>
        </w:rPr>
        <w:t xml:space="preserve">fissato nell’allegato sub “A” </w:t>
      </w:r>
      <w:r w:rsidR="003D2642" w:rsidRPr="00BF727E">
        <w:rPr>
          <w:bCs/>
          <w:i/>
          <w:szCs w:val="26"/>
          <w:lang w:val="it-IT"/>
        </w:rPr>
        <w:t>Offerta economica</w:t>
      </w:r>
      <w:r w:rsidR="003D2642" w:rsidRPr="00BF727E">
        <w:rPr>
          <w:bCs/>
          <w:szCs w:val="26"/>
          <w:lang w:val="it-IT"/>
        </w:rPr>
        <w:t>;</w:t>
      </w:r>
    </w:p>
    <w:p w14:paraId="0ABA1CF0" w14:textId="2B245651" w:rsidR="00482098" w:rsidRPr="00BF727E" w:rsidRDefault="00665A38" w:rsidP="00D26D23">
      <w:pPr>
        <w:pStyle w:val="Paragrafonumeri"/>
        <w:numPr>
          <w:ilvl w:val="0"/>
          <w:numId w:val="23"/>
        </w:numPr>
        <w:rPr>
          <w:bCs/>
          <w:szCs w:val="26"/>
        </w:rPr>
      </w:pPr>
      <w:r w:rsidRPr="00BF727E">
        <w:rPr>
          <w:bCs/>
          <w:szCs w:val="26"/>
          <w:lang w:val="it-IT"/>
        </w:rPr>
        <w:t xml:space="preserve">con riferimento agli eventuali ulteriori servizi richiesti di cui al precedente articolo 4, comma 2, ed al supporto per l’utilizzo del </w:t>
      </w:r>
      <w:proofErr w:type="spellStart"/>
      <w:r w:rsidRPr="00BF727E">
        <w:rPr>
          <w:bCs/>
          <w:szCs w:val="26"/>
          <w:lang w:val="it-IT"/>
        </w:rPr>
        <w:t>framework</w:t>
      </w:r>
      <w:proofErr w:type="spellEnd"/>
      <w:r w:rsidRPr="00BF727E">
        <w:rPr>
          <w:bCs/>
          <w:szCs w:val="26"/>
          <w:lang w:val="it-IT"/>
        </w:rPr>
        <w:t xml:space="preserve"> GEOPOI concesso in uso gratuito da </w:t>
      </w:r>
      <w:r w:rsidRPr="00BF727E">
        <w:rPr>
          <w:bCs/>
          <w:i/>
          <w:szCs w:val="26"/>
          <w:lang w:val="it-IT"/>
        </w:rPr>
        <w:t>SOGEI</w:t>
      </w:r>
      <w:r w:rsidRPr="00BF727E">
        <w:rPr>
          <w:bCs/>
          <w:szCs w:val="26"/>
          <w:lang w:val="it-IT"/>
        </w:rPr>
        <w:t xml:space="preserve"> di cui all’art. 4 comma 3, punto v), il corrispettivo unitario è riportato nella tabella dei corrispettivi dell’</w:t>
      </w:r>
      <w:r w:rsidRPr="00BF727E">
        <w:rPr>
          <w:bCs/>
          <w:i/>
          <w:szCs w:val="26"/>
          <w:lang w:val="it-IT"/>
        </w:rPr>
        <w:t xml:space="preserve">Offerta economica </w:t>
      </w:r>
      <w:r w:rsidRPr="00BF727E">
        <w:rPr>
          <w:bCs/>
          <w:szCs w:val="26"/>
          <w:lang w:val="it-IT"/>
        </w:rPr>
        <w:t xml:space="preserve">di cui all’allegato del presente </w:t>
      </w:r>
      <w:r w:rsidRPr="00BF727E">
        <w:rPr>
          <w:bCs/>
          <w:i/>
          <w:szCs w:val="26"/>
          <w:lang w:val="it-IT"/>
        </w:rPr>
        <w:t>Atto</w:t>
      </w:r>
      <w:r w:rsidRPr="00BF727E">
        <w:rPr>
          <w:bCs/>
          <w:szCs w:val="26"/>
          <w:lang w:val="it-IT"/>
        </w:rPr>
        <w:t xml:space="preserve"> sub “</w:t>
      </w:r>
      <w:r w:rsidR="003D2642" w:rsidRPr="00BF727E">
        <w:rPr>
          <w:bCs/>
          <w:szCs w:val="26"/>
          <w:lang w:val="it-IT"/>
        </w:rPr>
        <w:t>A</w:t>
      </w:r>
      <w:r w:rsidRPr="00BF727E">
        <w:rPr>
          <w:bCs/>
          <w:szCs w:val="26"/>
          <w:lang w:val="it-IT"/>
        </w:rPr>
        <w:t>”</w:t>
      </w:r>
      <w:r w:rsidR="00810EA9" w:rsidRPr="00BF727E">
        <w:rPr>
          <w:bCs/>
          <w:szCs w:val="26"/>
          <w:lang w:val="it-IT"/>
        </w:rPr>
        <w:t>.</w:t>
      </w:r>
    </w:p>
    <w:p w14:paraId="20F4CC66" w14:textId="77777777" w:rsidR="007B29DA" w:rsidRPr="00BF727E" w:rsidRDefault="007B29DA" w:rsidP="00D26D23">
      <w:pPr>
        <w:pStyle w:val="Paragrafonumeri"/>
        <w:numPr>
          <w:ilvl w:val="0"/>
          <w:numId w:val="22"/>
        </w:numPr>
        <w:ind w:left="426" w:hanging="426"/>
        <w:rPr>
          <w:lang w:val="it-IT"/>
        </w:rPr>
      </w:pPr>
      <w:r w:rsidRPr="00BF727E">
        <w:rPr>
          <w:lang w:val="it-IT"/>
        </w:rPr>
        <w:t xml:space="preserve">La </w:t>
      </w:r>
      <w:r w:rsidRPr="00BF727E">
        <w:rPr>
          <w:i/>
          <w:lang w:val="it-IT"/>
        </w:rPr>
        <w:t>S</w:t>
      </w:r>
      <w:r w:rsidR="00350C83" w:rsidRPr="00BF727E">
        <w:rPr>
          <w:i/>
          <w:lang w:val="it-IT"/>
        </w:rPr>
        <w:t>OGEI</w:t>
      </w:r>
      <w:r w:rsidR="008A48AC" w:rsidRPr="00BF727E">
        <w:rPr>
          <w:lang w:val="it-IT"/>
        </w:rPr>
        <w:t xml:space="preserve">, nell’ambito dell’importo complessivo di </w:t>
      </w:r>
      <w:r w:rsidRPr="00BF727E">
        <w:rPr>
          <w:lang w:val="it-IT"/>
        </w:rPr>
        <w:t xml:space="preserve">cui al precedente articolo </w:t>
      </w:r>
      <w:r w:rsidR="004C3B70" w:rsidRPr="00BF727E">
        <w:rPr>
          <w:lang w:val="it-IT"/>
        </w:rPr>
        <w:t>3</w:t>
      </w:r>
      <w:r w:rsidRPr="00BF727E">
        <w:rPr>
          <w:lang w:val="it-IT"/>
        </w:rPr>
        <w:t>, comma 1</w:t>
      </w:r>
      <w:r w:rsidR="008A48AC" w:rsidRPr="00BF727E">
        <w:rPr>
          <w:lang w:val="it-IT"/>
        </w:rPr>
        <w:t>,</w:t>
      </w:r>
      <w:r w:rsidRPr="00BF727E">
        <w:rPr>
          <w:lang w:val="it-IT"/>
        </w:rPr>
        <w:t xml:space="preserve"> procederà </w:t>
      </w:r>
      <w:r w:rsidR="007E68E7" w:rsidRPr="00BF727E">
        <w:rPr>
          <w:lang w:val="it-IT"/>
        </w:rPr>
        <w:t xml:space="preserve">quadrimestralmente </w:t>
      </w:r>
      <w:r w:rsidRPr="00BF727E">
        <w:rPr>
          <w:lang w:val="it-IT"/>
        </w:rPr>
        <w:t>alla fattu</w:t>
      </w:r>
      <w:r w:rsidR="00460BA7" w:rsidRPr="00BF727E">
        <w:rPr>
          <w:lang w:val="it-IT"/>
        </w:rPr>
        <w:t xml:space="preserve">razione </w:t>
      </w:r>
      <w:r w:rsidR="008A48AC" w:rsidRPr="00BF727E">
        <w:rPr>
          <w:lang w:val="it-IT"/>
        </w:rPr>
        <w:t xml:space="preserve">delle attività </w:t>
      </w:r>
      <w:r w:rsidRPr="00BF727E">
        <w:rPr>
          <w:lang w:val="it-IT"/>
        </w:rPr>
        <w:t xml:space="preserve">sulla base dei servizi erogati riportati nei singoli </w:t>
      </w:r>
      <w:r w:rsidRPr="00BF727E">
        <w:rPr>
          <w:i/>
          <w:lang w:val="it-IT"/>
        </w:rPr>
        <w:t>Rapporti Periodici</w:t>
      </w:r>
      <w:r w:rsidRPr="00BF727E">
        <w:rPr>
          <w:lang w:val="it-IT"/>
        </w:rPr>
        <w:t xml:space="preserve"> di cui al precedente articolo </w:t>
      </w:r>
      <w:r w:rsidR="00F302A3" w:rsidRPr="00BF727E">
        <w:rPr>
          <w:lang w:val="it-IT"/>
        </w:rPr>
        <w:t>6</w:t>
      </w:r>
      <w:r w:rsidRPr="00BF727E">
        <w:rPr>
          <w:lang w:val="it-IT"/>
        </w:rPr>
        <w:t>.</w:t>
      </w:r>
    </w:p>
    <w:p w14:paraId="6A523B25" w14:textId="4D694EE6" w:rsidR="009B6BDD" w:rsidRPr="00BF727E" w:rsidRDefault="009B6BDD" w:rsidP="00D26D23">
      <w:pPr>
        <w:pStyle w:val="Paragrafonumeri"/>
        <w:numPr>
          <w:ilvl w:val="0"/>
          <w:numId w:val="22"/>
        </w:numPr>
        <w:ind w:left="426" w:hanging="426"/>
        <w:rPr>
          <w:lang w:val="it-IT"/>
        </w:rPr>
      </w:pPr>
      <w:r w:rsidRPr="00BF727E">
        <w:rPr>
          <w:lang w:val="it-IT"/>
        </w:rPr>
        <w:t xml:space="preserve">La </w:t>
      </w:r>
      <w:r w:rsidR="00350C83" w:rsidRPr="00BF727E">
        <w:rPr>
          <w:i/>
          <w:lang w:val="it-IT"/>
        </w:rPr>
        <w:t>SOGEI</w:t>
      </w:r>
      <w:r w:rsidRPr="00BF727E">
        <w:rPr>
          <w:lang w:val="it-IT"/>
        </w:rPr>
        <w:t xml:space="preserve"> procederà all’emissione delle fatture per le </w:t>
      </w:r>
      <w:r w:rsidR="00FA341D" w:rsidRPr="00BF727E">
        <w:rPr>
          <w:lang w:val="it-IT"/>
        </w:rPr>
        <w:t xml:space="preserve">attività erogate </w:t>
      </w:r>
      <w:r w:rsidRPr="00BF727E">
        <w:rPr>
          <w:lang w:val="it-IT"/>
        </w:rPr>
        <w:t xml:space="preserve">di cui al comma precedente successivamente all’approvazione dei </w:t>
      </w:r>
      <w:r w:rsidRPr="00BF727E">
        <w:rPr>
          <w:i/>
          <w:lang w:val="it-IT"/>
        </w:rPr>
        <w:t>Rapporti Periodici</w:t>
      </w:r>
      <w:r w:rsidRPr="00BF727E">
        <w:rPr>
          <w:lang w:val="it-IT"/>
        </w:rPr>
        <w:t xml:space="preserve"> di cui al precedente articolo </w:t>
      </w:r>
      <w:r w:rsidR="00F302A3" w:rsidRPr="00BF727E">
        <w:rPr>
          <w:lang w:val="it-IT"/>
        </w:rPr>
        <w:t>6</w:t>
      </w:r>
      <w:r w:rsidRPr="00BF727E">
        <w:rPr>
          <w:lang w:val="it-IT"/>
        </w:rPr>
        <w:t>.</w:t>
      </w:r>
    </w:p>
    <w:p w14:paraId="6FB3EF54" w14:textId="77777777" w:rsidR="009B6BDD" w:rsidRPr="00BF727E" w:rsidRDefault="009B6BDD" w:rsidP="00D26D23">
      <w:pPr>
        <w:pStyle w:val="Paragrafonumeri"/>
        <w:numPr>
          <w:ilvl w:val="0"/>
          <w:numId w:val="22"/>
        </w:numPr>
        <w:ind w:left="426" w:hanging="426"/>
        <w:rPr>
          <w:lang w:val="it-IT"/>
        </w:rPr>
      </w:pPr>
      <w:r w:rsidRPr="00BF727E">
        <w:rPr>
          <w:lang w:val="it-IT"/>
        </w:rPr>
        <w:t xml:space="preserve">Per i crediti derivanti dall’applicazione delle penali di cui al presente </w:t>
      </w:r>
      <w:r w:rsidRPr="00BF727E">
        <w:rPr>
          <w:i/>
          <w:lang w:val="it-IT"/>
        </w:rPr>
        <w:t>Atto</w:t>
      </w:r>
      <w:r w:rsidRPr="00BF727E">
        <w:rPr>
          <w:lang w:val="it-IT"/>
        </w:rPr>
        <w:t xml:space="preserve">, </w:t>
      </w:r>
      <w:r w:rsidR="004C3B70" w:rsidRPr="00BF727E">
        <w:rPr>
          <w:i/>
          <w:lang w:val="it-IT"/>
        </w:rPr>
        <w:t>CONSIP</w:t>
      </w:r>
      <w:r w:rsidRPr="00BF727E">
        <w:rPr>
          <w:lang w:val="it-IT"/>
        </w:rPr>
        <w:t xml:space="preserve">, potrà compensare il credito con quanto </w:t>
      </w:r>
      <w:r w:rsidRPr="00BF727E">
        <w:rPr>
          <w:lang w:val="it-IT"/>
        </w:rPr>
        <w:lastRenderedPageBreak/>
        <w:t xml:space="preserve">dovuto alla </w:t>
      </w:r>
      <w:r w:rsidR="00AF4AAA" w:rsidRPr="00BF727E">
        <w:rPr>
          <w:i/>
          <w:lang w:val="it-IT"/>
        </w:rPr>
        <w:t>SOGEI</w:t>
      </w:r>
      <w:r w:rsidRPr="00BF727E">
        <w:rPr>
          <w:lang w:val="it-IT"/>
        </w:rPr>
        <w:t xml:space="preserve">. La richiesta e/o il pagamento delle penali di cui al presente </w:t>
      </w:r>
      <w:r w:rsidRPr="00BF727E">
        <w:rPr>
          <w:i/>
          <w:lang w:val="it-IT"/>
        </w:rPr>
        <w:t>Atto</w:t>
      </w:r>
      <w:r w:rsidRPr="00BF727E">
        <w:rPr>
          <w:lang w:val="it-IT"/>
        </w:rPr>
        <w:t xml:space="preserve"> non esonera in nessun caso la </w:t>
      </w:r>
      <w:r w:rsidR="007748B6" w:rsidRPr="00BF727E">
        <w:rPr>
          <w:i/>
          <w:lang w:val="it-IT"/>
        </w:rPr>
        <w:t>SOGEI</w:t>
      </w:r>
      <w:r w:rsidRPr="00BF727E">
        <w:rPr>
          <w:lang w:val="it-IT"/>
        </w:rPr>
        <w:t xml:space="preserve"> dall’adempimento dell’obbligazione per la quale </w:t>
      </w:r>
      <w:r w:rsidR="000D3E5B" w:rsidRPr="00BF727E">
        <w:rPr>
          <w:lang w:val="it-IT"/>
        </w:rPr>
        <w:t>Consip ritiene si sia</w:t>
      </w:r>
      <w:r w:rsidRPr="00BF727E">
        <w:rPr>
          <w:lang w:val="it-IT"/>
        </w:rPr>
        <w:t xml:space="preserve"> resa inadempiente e che ha fatto sorgere</w:t>
      </w:r>
      <w:r w:rsidR="000D3E5B" w:rsidRPr="00BF727E">
        <w:rPr>
          <w:lang w:val="it-IT"/>
        </w:rPr>
        <w:t>, a parere di Consip,</w:t>
      </w:r>
      <w:r w:rsidRPr="00BF727E">
        <w:rPr>
          <w:lang w:val="it-IT"/>
        </w:rPr>
        <w:t xml:space="preserve"> l’obbligo di pagamento della medesima penale.</w:t>
      </w:r>
    </w:p>
    <w:p w14:paraId="02D8CCF4" w14:textId="1355B0B1" w:rsidR="00F3489A" w:rsidRPr="00BF727E" w:rsidRDefault="0048629B" w:rsidP="00306E21">
      <w:pPr>
        <w:pStyle w:val="Paragrafonumeri"/>
        <w:numPr>
          <w:ilvl w:val="0"/>
          <w:numId w:val="22"/>
        </w:numPr>
        <w:ind w:left="426" w:hanging="426"/>
        <w:rPr>
          <w:lang w:val="it-IT"/>
        </w:rPr>
      </w:pPr>
      <w:r w:rsidRPr="00BF727E">
        <w:rPr>
          <w:lang w:val="it-IT"/>
        </w:rPr>
        <w:t xml:space="preserve">Le fatture dovranno essere emesse da </w:t>
      </w:r>
      <w:r w:rsidRPr="00BF727E">
        <w:rPr>
          <w:i/>
          <w:lang w:val="it-IT"/>
        </w:rPr>
        <w:t>SOGEI</w:t>
      </w:r>
      <w:r w:rsidRPr="00BF727E">
        <w:rPr>
          <w:lang w:val="it-IT"/>
        </w:rPr>
        <w:t xml:space="preserve"> in conformità all’allegato sub “</w:t>
      </w:r>
      <w:r w:rsidR="003D2642" w:rsidRPr="00BF727E">
        <w:rPr>
          <w:lang w:val="it-IT"/>
        </w:rPr>
        <w:t>C</w:t>
      </w:r>
      <w:r w:rsidRPr="00BF727E">
        <w:rPr>
          <w:lang w:val="it-IT"/>
        </w:rPr>
        <w:t>” – Fatturazione elettronica</w:t>
      </w:r>
      <w:r w:rsidR="005F3CDA" w:rsidRPr="00BF727E">
        <w:rPr>
          <w:lang w:val="it-IT"/>
        </w:rPr>
        <w:t xml:space="preserve"> </w:t>
      </w:r>
      <w:r w:rsidR="009A2BE3" w:rsidRPr="00BF727E">
        <w:rPr>
          <w:lang w:val="it-IT"/>
        </w:rPr>
        <w:t>complete di un documento che attesti l’esito positivo della</w:t>
      </w:r>
      <w:r w:rsidR="005F3CDA" w:rsidRPr="00BF727E">
        <w:t xml:space="preserve"> verifica di conformità </w:t>
      </w:r>
      <w:r w:rsidR="009A2BE3" w:rsidRPr="00BF727E">
        <w:rPr>
          <w:lang w:val="it-IT"/>
        </w:rPr>
        <w:t>(</w:t>
      </w:r>
      <w:r w:rsidR="009A2BE3" w:rsidRPr="00BF727E">
        <w:rPr>
          <w:i/>
          <w:lang w:val="it-IT"/>
        </w:rPr>
        <w:t>Rapporto periodico</w:t>
      </w:r>
      <w:r w:rsidR="009A2BE3" w:rsidRPr="00BF727E">
        <w:rPr>
          <w:lang w:val="it-IT"/>
        </w:rPr>
        <w:t>)</w:t>
      </w:r>
      <w:r w:rsidRPr="00BF727E">
        <w:rPr>
          <w:lang w:val="it-IT"/>
        </w:rPr>
        <w:t xml:space="preserve">. Eventuali </w:t>
      </w:r>
      <w:r w:rsidR="000D3E5B" w:rsidRPr="00BF727E">
        <w:rPr>
          <w:lang w:val="it-IT"/>
        </w:rPr>
        <w:t xml:space="preserve">richieste di </w:t>
      </w:r>
      <w:r w:rsidRPr="00BF727E">
        <w:rPr>
          <w:lang w:val="it-IT"/>
        </w:rPr>
        <w:t>modifiche</w:t>
      </w:r>
      <w:r w:rsidR="00302C44" w:rsidRPr="00BF727E">
        <w:rPr>
          <w:lang w:val="it-IT"/>
        </w:rPr>
        <w:t xml:space="preserve"> </w:t>
      </w:r>
      <w:r w:rsidRPr="00BF727E">
        <w:rPr>
          <w:lang w:val="it-IT"/>
        </w:rPr>
        <w:t xml:space="preserve">a tale allegato saranno comunicate tempestivamente a </w:t>
      </w:r>
      <w:r w:rsidRPr="00BF727E">
        <w:rPr>
          <w:i/>
          <w:lang w:val="it-IT"/>
        </w:rPr>
        <w:t xml:space="preserve">SOGEI </w:t>
      </w:r>
      <w:r w:rsidRPr="00BF727E">
        <w:rPr>
          <w:lang w:val="it-IT"/>
        </w:rPr>
        <w:t xml:space="preserve">da parte del </w:t>
      </w:r>
      <w:r w:rsidR="003279C8" w:rsidRPr="00BF727E">
        <w:rPr>
          <w:lang w:val="it-IT"/>
        </w:rPr>
        <w:t xml:space="preserve">Direttore dell’Esecuzione della </w:t>
      </w:r>
      <w:r w:rsidR="003279C8" w:rsidRPr="00BF727E">
        <w:rPr>
          <w:i/>
          <w:lang w:val="it-IT"/>
        </w:rPr>
        <w:t>Consip</w:t>
      </w:r>
      <w:r w:rsidRPr="00BF727E">
        <w:rPr>
          <w:lang w:val="it-IT"/>
        </w:rPr>
        <w:t>.</w:t>
      </w:r>
    </w:p>
    <w:p w14:paraId="299784DC" w14:textId="4B3CBD39" w:rsidR="00F3489A" w:rsidRPr="00BF727E" w:rsidRDefault="00F3489A" w:rsidP="00306E21">
      <w:pPr>
        <w:pStyle w:val="Paragrafonumeri"/>
        <w:numPr>
          <w:ilvl w:val="0"/>
          <w:numId w:val="22"/>
        </w:numPr>
        <w:ind w:left="426" w:hanging="426"/>
        <w:rPr>
          <w:lang w:val="it-IT"/>
        </w:rPr>
      </w:pPr>
      <w:r w:rsidRPr="00BF727E">
        <w:rPr>
          <w:lang w:val="it-IT"/>
        </w:rPr>
        <w:t xml:space="preserve">Ai sensi dell’articolo 17-bis del D.lgs. 9 luglio 1997, n.241 </w:t>
      </w:r>
      <w:proofErr w:type="spellStart"/>
      <w:r w:rsidR="00D15C85" w:rsidRPr="00BF727E">
        <w:rPr>
          <w:lang w:val="it-IT"/>
        </w:rPr>
        <w:t>Sogei</w:t>
      </w:r>
      <w:proofErr w:type="spellEnd"/>
      <w:r w:rsidRPr="00BF727E">
        <w:rPr>
          <w:lang w:val="it-IT"/>
        </w:rPr>
        <w:t xml:space="preserve">, con riferimento ai lavoratori impiegati direttamente nel mese precedente nell’esecuzione della prestazione </w:t>
      </w:r>
      <w:r w:rsidRPr="00BF727E">
        <w:t>IMAC Gestione operativa</w:t>
      </w:r>
      <w:r w:rsidRPr="00BF727E">
        <w:rPr>
          <w:lang w:val="it-IT"/>
        </w:rPr>
        <w:t xml:space="preserve"> </w:t>
      </w:r>
      <w:proofErr w:type="gramStart"/>
      <w:r w:rsidRPr="00BF727E">
        <w:rPr>
          <w:lang w:val="it-IT"/>
        </w:rPr>
        <w:t>de</w:t>
      </w:r>
      <w:r w:rsidR="009A2BE3" w:rsidRPr="00BF727E">
        <w:rPr>
          <w:lang w:val="it-IT"/>
        </w:rPr>
        <w:t xml:space="preserve">ve </w:t>
      </w:r>
      <w:r w:rsidRPr="00BF727E">
        <w:rPr>
          <w:lang w:val="it-IT"/>
        </w:rPr>
        <w:t xml:space="preserve"> trasmettere</w:t>
      </w:r>
      <w:proofErr w:type="gramEnd"/>
      <w:r w:rsidRPr="00BF727E">
        <w:rPr>
          <w:lang w:val="it-IT"/>
        </w:rPr>
        <w:t xml:space="preserve"> </w:t>
      </w:r>
      <w:r w:rsidR="009A2BE3" w:rsidRPr="00BF727E">
        <w:rPr>
          <w:lang w:val="it-IT"/>
        </w:rPr>
        <w:t>a Consip</w:t>
      </w:r>
      <w:r w:rsidRPr="00BF727E">
        <w:rPr>
          <w:lang w:val="it-IT"/>
        </w:rPr>
        <w:t xml:space="preserve"> ogni mese, entro i cinque giorni lavorativi successivi alla scadenza del versamento delle ritenute fiscali di cui all’art. 18, comma 1 del D.lgs. n. 241/1997:</w:t>
      </w:r>
    </w:p>
    <w:p w14:paraId="34D0A89D" w14:textId="77777777" w:rsidR="00F3489A" w:rsidRPr="00BF727E" w:rsidRDefault="00F3489A" w:rsidP="00306E21">
      <w:pPr>
        <w:pStyle w:val="Paragrafonumeri"/>
        <w:numPr>
          <w:ilvl w:val="0"/>
          <w:numId w:val="49"/>
        </w:numPr>
        <w:rPr>
          <w:lang w:val="it-IT"/>
        </w:rPr>
      </w:pPr>
      <w:r w:rsidRPr="00BF727E">
        <w:rPr>
          <w:lang w:val="it-IT"/>
        </w:rPr>
        <w:t>le copie delle deleghe F24 di avvenuto pagamento delle ritenute fiscali ad essi trattenute, di cui al comma 1 del richiamato art. 17-bis, comma 2;</w:t>
      </w:r>
    </w:p>
    <w:p w14:paraId="43E16DD2" w14:textId="74341E2D" w:rsidR="00F3489A" w:rsidRPr="00BF727E" w:rsidRDefault="00F3489A" w:rsidP="00306E21">
      <w:pPr>
        <w:pStyle w:val="Paragrafonumeri"/>
        <w:numPr>
          <w:ilvl w:val="0"/>
          <w:numId w:val="49"/>
        </w:numPr>
        <w:rPr>
          <w:lang w:val="it-IT"/>
        </w:rPr>
      </w:pPr>
      <w:r w:rsidRPr="00BF727E">
        <w:rPr>
          <w:lang w:val="it-IT"/>
        </w:rPr>
        <w:t xml:space="preserve">l’elenco nominativo di tutti i lavoratori impiegati, identificati mediante codice fiscale, corredato da tutte le indicazioni richieste al comma 2 del </w:t>
      </w:r>
      <w:proofErr w:type="spellStart"/>
      <w:r w:rsidRPr="00BF727E">
        <w:rPr>
          <w:lang w:val="it-IT"/>
        </w:rPr>
        <w:t>surrichiamato</w:t>
      </w:r>
      <w:proofErr w:type="spellEnd"/>
      <w:r w:rsidRPr="00BF727E">
        <w:rPr>
          <w:lang w:val="it-IT"/>
        </w:rPr>
        <w:t xml:space="preserve"> art. 17-bis, ovvero, </w:t>
      </w:r>
      <w:r w:rsidRPr="00BF727E">
        <w:rPr>
          <w:lang w:val="it-IT"/>
        </w:rPr>
        <w:lastRenderedPageBreak/>
        <w:t xml:space="preserve">per ciascun lavoratore impiegato: dettaglio delle ore di lavoro prestate, ammontare della retribuzione corrisposta e ritenute fiscali eseguite con indicazione separata di quelle relative alla prestazione affidata </w:t>
      </w:r>
      <w:r w:rsidR="009A2BE3" w:rsidRPr="00BF727E">
        <w:rPr>
          <w:lang w:val="it-IT"/>
        </w:rPr>
        <w:t>da Consip</w:t>
      </w:r>
      <w:r w:rsidRPr="00BF727E">
        <w:rPr>
          <w:lang w:val="it-IT"/>
        </w:rPr>
        <w:t>.</w:t>
      </w:r>
    </w:p>
    <w:p w14:paraId="19849189" w14:textId="5C586C59" w:rsidR="00F3489A" w:rsidRPr="00BF727E" w:rsidRDefault="00F3489A" w:rsidP="00F3489A">
      <w:pPr>
        <w:pStyle w:val="Paragrafonumeri"/>
        <w:numPr>
          <w:ilvl w:val="0"/>
          <w:numId w:val="22"/>
        </w:numPr>
        <w:rPr>
          <w:lang w:val="it-IT"/>
        </w:rPr>
      </w:pPr>
      <w:r w:rsidRPr="00BF727E">
        <w:rPr>
          <w:lang w:val="it-IT"/>
        </w:rPr>
        <w:t xml:space="preserve">In caso di mancata trasmissione della documentazione richiesta oppure qualora risulti l’omesso o insufficiente versamento delle ritenute fiscali rispetto ai dati risultanti dalla documentazione trasmessa, </w:t>
      </w:r>
      <w:r w:rsidR="00D15C85" w:rsidRPr="00BF727E">
        <w:rPr>
          <w:lang w:val="it-IT"/>
        </w:rPr>
        <w:t>Consip</w:t>
      </w:r>
      <w:r w:rsidRPr="00BF727E">
        <w:rPr>
          <w:lang w:val="it-IT"/>
        </w:rPr>
        <w:t xml:space="preserve"> provvederà a sospendere il pagamento dei corrispettivi eventualmente maturati alla data sopra indicata, con le modalità previste dal comma 3 dell’articolo 17-bis del decreto legislativo 9 luglio 1997, n.241. </w:t>
      </w:r>
    </w:p>
    <w:p w14:paraId="0DCFF55C" w14:textId="023190FE" w:rsidR="00F3489A" w:rsidRPr="00BF727E" w:rsidRDefault="00F3489A" w:rsidP="00F3489A">
      <w:pPr>
        <w:pStyle w:val="Paragrafonumeri"/>
        <w:numPr>
          <w:ilvl w:val="0"/>
          <w:numId w:val="22"/>
        </w:numPr>
        <w:rPr>
          <w:lang w:val="it-IT"/>
        </w:rPr>
      </w:pPr>
      <w:r w:rsidRPr="00BF727E">
        <w:rPr>
          <w:lang w:val="it-IT"/>
        </w:rPr>
        <w:t xml:space="preserve">I predetti obblighi non trovano applicazione qualora </w:t>
      </w:r>
      <w:proofErr w:type="spellStart"/>
      <w:r w:rsidR="00D15C85" w:rsidRPr="00BF727E">
        <w:rPr>
          <w:lang w:val="it-IT"/>
        </w:rPr>
        <w:t>Sogei</w:t>
      </w:r>
      <w:proofErr w:type="spellEnd"/>
      <w:r w:rsidRPr="00BF727E">
        <w:rPr>
          <w:lang w:val="it-IT"/>
        </w:rPr>
        <w:t xml:space="preserve"> comunichino al </w:t>
      </w:r>
      <w:r w:rsidR="009A2BE3" w:rsidRPr="00BF727E">
        <w:rPr>
          <w:lang w:val="it-IT"/>
        </w:rPr>
        <w:t>a Consip</w:t>
      </w:r>
      <w:r w:rsidRPr="00BF727E">
        <w:rPr>
          <w:lang w:val="it-IT"/>
        </w:rPr>
        <w:t>, nell’ultimo giorno del mese precedente a quello della scadenza del termine per il versamento delle ritenute fiscali di cui sopra, la sussistenza dei requisiti previsti dal comma 5 dell’articolo 17-bis del decreto legislativo 9 luglio 1997, n.241, allegando la relativa certificazione.</w:t>
      </w:r>
    </w:p>
    <w:p w14:paraId="7A09364F" w14:textId="77777777" w:rsidR="00F3489A" w:rsidRPr="00BF727E" w:rsidRDefault="00F3489A" w:rsidP="00306E21">
      <w:pPr>
        <w:pStyle w:val="Paragrafonumeri"/>
        <w:ind w:left="426"/>
        <w:rPr>
          <w:lang w:val="it-IT"/>
        </w:rPr>
      </w:pPr>
    </w:p>
    <w:p w14:paraId="18C2B403" w14:textId="77777777" w:rsidR="007201C9" w:rsidRPr="00BF727E" w:rsidRDefault="007201C9" w:rsidP="00BF727E">
      <w:pPr>
        <w:pStyle w:val="Titolo1"/>
      </w:pPr>
      <w:bookmarkStart w:id="72" w:name="_Toc521320349"/>
      <w:bookmarkStart w:id="73" w:name="_Toc81986380"/>
      <w:r w:rsidRPr="00BF727E">
        <w:t xml:space="preserve">ARTICOLO </w:t>
      </w:r>
      <w:r w:rsidR="00F302A3" w:rsidRPr="00BF727E">
        <w:t>10</w:t>
      </w:r>
      <w:r w:rsidR="00E36E14" w:rsidRPr="00BF727E">
        <w:br/>
      </w:r>
      <w:r w:rsidR="004877CB" w:rsidRPr="00BF727E">
        <w:t xml:space="preserve">Processi </w:t>
      </w:r>
      <w:r w:rsidR="00133F32" w:rsidRPr="00BF727E">
        <w:t>d</w:t>
      </w:r>
      <w:r w:rsidR="004877CB" w:rsidRPr="00BF727E">
        <w:t xml:space="preserve">i </w:t>
      </w:r>
      <w:r w:rsidR="00133F32" w:rsidRPr="00BF727E">
        <w:t>c</w:t>
      </w:r>
      <w:r w:rsidR="004877CB" w:rsidRPr="00BF727E">
        <w:t>omunicazione</w:t>
      </w:r>
      <w:bookmarkEnd w:id="72"/>
      <w:bookmarkEnd w:id="73"/>
    </w:p>
    <w:p w14:paraId="00809A14" w14:textId="77777777" w:rsidR="00560D71" w:rsidRPr="00BF727E" w:rsidRDefault="007201C9" w:rsidP="00694145">
      <w:pPr>
        <w:pStyle w:val="Paragrafonumeri"/>
        <w:numPr>
          <w:ilvl w:val="0"/>
          <w:numId w:val="13"/>
        </w:numPr>
        <w:ind w:left="426" w:hanging="426"/>
        <w:rPr>
          <w:lang w:val="it-IT"/>
        </w:rPr>
      </w:pPr>
      <w:r w:rsidRPr="00BF727E">
        <w:rPr>
          <w:lang w:val="it-IT"/>
        </w:rPr>
        <w:t xml:space="preserve">Le </w:t>
      </w:r>
      <w:r w:rsidRPr="00BF727E">
        <w:rPr>
          <w:i/>
          <w:lang w:val="it-IT"/>
        </w:rPr>
        <w:t>Parti</w:t>
      </w:r>
      <w:r w:rsidRPr="00BF727E">
        <w:rPr>
          <w:lang w:val="it-IT"/>
        </w:rPr>
        <w:t xml:space="preserve"> concordano l’utilizzo della posta elettro</w:t>
      </w:r>
      <w:r w:rsidR="000D3E5B" w:rsidRPr="00BF727E">
        <w:rPr>
          <w:lang w:val="it-IT"/>
        </w:rPr>
        <w:t>nica</w:t>
      </w:r>
      <w:r w:rsidR="00350C83" w:rsidRPr="00BF727E">
        <w:rPr>
          <w:lang w:val="it-IT"/>
        </w:rPr>
        <w:t xml:space="preserve"> certificata </w:t>
      </w:r>
      <w:r w:rsidRPr="00BF727E">
        <w:rPr>
          <w:lang w:val="it-IT"/>
        </w:rPr>
        <w:t xml:space="preserve">per l’effettuazione delle comunicazioni richieste o da effettuarsi in relazione al presente </w:t>
      </w:r>
      <w:r w:rsidRPr="00BF727E">
        <w:rPr>
          <w:i/>
          <w:lang w:val="it-IT"/>
        </w:rPr>
        <w:t>Atto</w:t>
      </w:r>
      <w:r w:rsidRPr="00BF727E">
        <w:rPr>
          <w:lang w:val="it-IT"/>
        </w:rPr>
        <w:t>, ivi comprese eventuali contestazioni.</w:t>
      </w:r>
    </w:p>
    <w:p w14:paraId="60A3B393" w14:textId="72DF3F37" w:rsidR="004A009D" w:rsidRPr="00BF727E" w:rsidRDefault="004A009D" w:rsidP="00694145">
      <w:pPr>
        <w:pStyle w:val="Paragrafonumeri"/>
        <w:numPr>
          <w:ilvl w:val="0"/>
          <w:numId w:val="13"/>
        </w:numPr>
        <w:ind w:left="426" w:hanging="426"/>
        <w:rPr>
          <w:lang w:val="it-IT"/>
        </w:rPr>
      </w:pPr>
      <w:r w:rsidRPr="00BF727E">
        <w:rPr>
          <w:lang w:val="it-IT"/>
        </w:rPr>
        <w:lastRenderedPageBreak/>
        <w:t>Gli indirizzi PEC presso i quali le parti eleggono domicilio sono:</w:t>
      </w:r>
      <w:r w:rsidR="00746A5A" w:rsidRPr="00BF727E">
        <w:rPr>
          <w:lang w:val="it-IT"/>
        </w:rPr>
        <w:t xml:space="preserve"> per SOGEI: </w:t>
      </w:r>
      <w:hyperlink r:id="rId8" w:history="1">
        <w:r w:rsidR="00CB332A" w:rsidRPr="00BF727E">
          <w:rPr>
            <w:lang w:val="it-IT"/>
          </w:rPr>
          <w:t>protocollosogei@pec.sogei.it</w:t>
        </w:r>
      </w:hyperlink>
      <w:r w:rsidR="00CB332A" w:rsidRPr="00BF727E">
        <w:rPr>
          <w:lang w:val="it-IT"/>
        </w:rPr>
        <w:t xml:space="preserve">, per CONSIP: </w:t>
      </w:r>
      <w:hyperlink r:id="rId9" w:history="1">
        <w:r w:rsidR="00DE221F">
          <w:rPr>
            <w:lang w:val="it-IT"/>
          </w:rPr>
          <w:t>eproc</w:t>
        </w:r>
        <w:r w:rsidR="00DE221F" w:rsidRPr="00BF727E">
          <w:rPr>
            <w:lang w:val="it-IT"/>
          </w:rPr>
          <w:t>@postacert.consip.it</w:t>
        </w:r>
      </w:hyperlink>
      <w:r w:rsidR="00CB332A" w:rsidRPr="00BF727E">
        <w:rPr>
          <w:lang w:val="it-IT"/>
        </w:rPr>
        <w:t xml:space="preserve"> </w:t>
      </w:r>
    </w:p>
    <w:p w14:paraId="032D0518" w14:textId="77777777" w:rsidR="00C84261" w:rsidRPr="00BF727E" w:rsidRDefault="00C84261" w:rsidP="00BF727E">
      <w:pPr>
        <w:pStyle w:val="Titolo1"/>
      </w:pPr>
      <w:bookmarkStart w:id="74" w:name="_Toc521320350"/>
      <w:bookmarkStart w:id="75" w:name="_Toc81986381"/>
      <w:r w:rsidRPr="00BF727E">
        <w:t xml:space="preserve">ARTICOLO </w:t>
      </w:r>
      <w:r w:rsidR="004C3B70" w:rsidRPr="00BF727E">
        <w:t>1</w:t>
      </w:r>
      <w:r w:rsidR="00F302A3" w:rsidRPr="00BF727E">
        <w:t>1</w:t>
      </w:r>
      <w:r w:rsidR="00E36E14" w:rsidRPr="00BF727E">
        <w:br/>
      </w:r>
      <w:r w:rsidR="00133F32" w:rsidRPr="00BF727E">
        <w:t>Sicurezza d</w:t>
      </w:r>
      <w:r w:rsidR="004877CB" w:rsidRPr="00BF727E">
        <w:t xml:space="preserve">el Sistema </w:t>
      </w:r>
      <w:r w:rsidR="00133F32" w:rsidRPr="00BF727E">
        <w:t>e</w:t>
      </w:r>
      <w:r w:rsidR="004877CB" w:rsidRPr="00BF727E">
        <w:t xml:space="preserve"> </w:t>
      </w:r>
      <w:r w:rsidR="00133F32" w:rsidRPr="00BF727E">
        <w:t>p</w:t>
      </w:r>
      <w:r w:rsidR="004877CB" w:rsidRPr="00BF727E">
        <w:t xml:space="preserve">revenzione </w:t>
      </w:r>
      <w:r w:rsidR="00133F32" w:rsidRPr="00BF727E">
        <w:t>d</w:t>
      </w:r>
      <w:r w:rsidR="004877CB" w:rsidRPr="00BF727E">
        <w:t xml:space="preserve">ei </w:t>
      </w:r>
      <w:r w:rsidR="00133F32" w:rsidRPr="00BF727E">
        <w:t>r</w:t>
      </w:r>
      <w:r w:rsidR="004877CB" w:rsidRPr="00BF727E">
        <w:t>ischi</w:t>
      </w:r>
      <w:bookmarkEnd w:id="74"/>
      <w:bookmarkEnd w:id="75"/>
    </w:p>
    <w:p w14:paraId="71291DDE" w14:textId="77777777" w:rsidR="00C84261" w:rsidRPr="00BF727E" w:rsidRDefault="007748B6" w:rsidP="00694145">
      <w:pPr>
        <w:pStyle w:val="Paragrafonumeri"/>
        <w:numPr>
          <w:ilvl w:val="0"/>
          <w:numId w:val="14"/>
        </w:numPr>
        <w:ind w:left="426" w:hanging="426"/>
        <w:rPr>
          <w:lang w:val="it-IT"/>
        </w:rPr>
      </w:pPr>
      <w:r w:rsidRPr="00BF727E">
        <w:rPr>
          <w:i/>
          <w:lang w:val="it-IT"/>
        </w:rPr>
        <w:t>SOGEI</w:t>
      </w:r>
      <w:r w:rsidR="00BA0DD8" w:rsidRPr="00BF727E">
        <w:rPr>
          <w:i/>
          <w:lang w:val="it-IT"/>
        </w:rPr>
        <w:t>,</w:t>
      </w:r>
      <w:r w:rsidR="00BA0DD8" w:rsidRPr="00BF727E">
        <w:rPr>
          <w:lang w:val="it-IT"/>
        </w:rPr>
        <w:t xml:space="preserve"> nell’espletamento dell’incarico di cui al presente </w:t>
      </w:r>
      <w:r w:rsidR="00BA0DD8" w:rsidRPr="00BF727E">
        <w:rPr>
          <w:i/>
          <w:lang w:val="it-IT"/>
        </w:rPr>
        <w:t>Atto</w:t>
      </w:r>
      <w:r w:rsidR="00BA0DD8" w:rsidRPr="00BF727E">
        <w:rPr>
          <w:lang w:val="it-IT"/>
        </w:rPr>
        <w:t>, è tenuta ad assi</w:t>
      </w:r>
      <w:bookmarkStart w:id="76" w:name="_GoBack"/>
      <w:bookmarkEnd w:id="76"/>
      <w:r w:rsidR="00BA0DD8" w:rsidRPr="00BF727E">
        <w:rPr>
          <w:lang w:val="it-IT"/>
        </w:rPr>
        <w:t>curare</w:t>
      </w:r>
      <w:r w:rsidR="000D3E5B" w:rsidRPr="00BF727E">
        <w:rPr>
          <w:lang w:val="it-IT"/>
        </w:rPr>
        <w:t>, per quanto di propria competenza,</w:t>
      </w:r>
      <w:r w:rsidR="00BA0DD8" w:rsidRPr="00BF727E">
        <w:rPr>
          <w:lang w:val="it-IT"/>
        </w:rPr>
        <w:t xml:space="preserve"> adeguati livelli di sicurezza fisica e logica del Sistema informativo di </w:t>
      </w:r>
      <w:r w:rsidR="004C3B70" w:rsidRPr="00BF727E">
        <w:rPr>
          <w:i/>
          <w:lang w:val="it-IT"/>
        </w:rPr>
        <w:t>CONSIP</w:t>
      </w:r>
      <w:r w:rsidR="00BA0DD8" w:rsidRPr="00BF727E">
        <w:rPr>
          <w:lang w:val="it-IT"/>
        </w:rPr>
        <w:t>.</w:t>
      </w:r>
    </w:p>
    <w:p w14:paraId="516BB7AC" w14:textId="77777777" w:rsidR="00FA341D" w:rsidRPr="00BF727E" w:rsidRDefault="00FA341D" w:rsidP="00694145">
      <w:pPr>
        <w:pStyle w:val="Paragrafonumeri"/>
        <w:numPr>
          <w:ilvl w:val="0"/>
          <w:numId w:val="14"/>
        </w:numPr>
        <w:ind w:left="426" w:hanging="426"/>
        <w:rPr>
          <w:lang w:val="it-IT"/>
        </w:rPr>
      </w:pPr>
      <w:r w:rsidRPr="00BF727E">
        <w:rPr>
          <w:lang w:val="it-IT"/>
        </w:rPr>
        <w:t xml:space="preserve">A tale scopo, tenuto conto, dei livelli di servizio richiesti, la </w:t>
      </w:r>
      <w:r w:rsidRPr="00BF727E">
        <w:rPr>
          <w:i/>
          <w:lang w:val="it-IT"/>
        </w:rPr>
        <w:t xml:space="preserve">SOGEI </w:t>
      </w:r>
      <w:r w:rsidR="000D3E5B" w:rsidRPr="00BF727E">
        <w:rPr>
          <w:lang w:val="it-IT"/>
        </w:rPr>
        <w:t>in collaborazione con Consip</w:t>
      </w:r>
      <w:r w:rsidR="000D3E5B" w:rsidRPr="00BF727E">
        <w:rPr>
          <w:i/>
          <w:lang w:val="it-IT"/>
        </w:rPr>
        <w:t xml:space="preserve"> </w:t>
      </w:r>
      <w:r w:rsidRPr="00BF727E">
        <w:rPr>
          <w:lang w:val="it-IT"/>
        </w:rPr>
        <w:t xml:space="preserve">dovrà </w:t>
      </w:r>
      <w:r w:rsidR="002E1846" w:rsidRPr="00BF727E">
        <w:rPr>
          <w:lang w:val="it-IT"/>
        </w:rPr>
        <w:t>operare attraverso l’adozione di idonee misure organizzative, tecniche ed operative.</w:t>
      </w:r>
    </w:p>
    <w:p w14:paraId="2C723327" w14:textId="77777777" w:rsidR="00B0485D" w:rsidRPr="00BF727E" w:rsidRDefault="00B0485D" w:rsidP="00694145">
      <w:pPr>
        <w:pStyle w:val="Paragrafonumeri"/>
        <w:numPr>
          <w:ilvl w:val="0"/>
          <w:numId w:val="14"/>
        </w:numPr>
        <w:ind w:left="426" w:hanging="426"/>
        <w:rPr>
          <w:lang w:val="it-IT"/>
        </w:rPr>
      </w:pPr>
      <w:r w:rsidRPr="00BF727E">
        <w:rPr>
          <w:i/>
          <w:lang w:val="it-IT"/>
        </w:rPr>
        <w:t>SOGEI</w:t>
      </w:r>
      <w:r w:rsidRPr="00BF727E">
        <w:rPr>
          <w:lang w:val="it-IT"/>
        </w:rPr>
        <w:t xml:space="preserve"> si impegna a trasmettere alla </w:t>
      </w:r>
      <w:r w:rsidRPr="00BF727E">
        <w:rPr>
          <w:i/>
          <w:lang w:val="it-IT"/>
        </w:rPr>
        <w:t>CONSIP</w:t>
      </w:r>
      <w:r w:rsidR="004D65B6" w:rsidRPr="00BF727E">
        <w:rPr>
          <w:lang w:val="it-IT"/>
        </w:rPr>
        <w:t xml:space="preserve"> il </w:t>
      </w:r>
      <w:r w:rsidR="00E0427F" w:rsidRPr="00BF727E">
        <w:rPr>
          <w:i/>
          <w:lang w:val="it-IT"/>
        </w:rPr>
        <w:t>Piano della sicurezza</w:t>
      </w:r>
      <w:r w:rsidR="004D65B6" w:rsidRPr="00BF727E">
        <w:rPr>
          <w:i/>
          <w:lang w:val="it-IT"/>
        </w:rPr>
        <w:t xml:space="preserve"> </w:t>
      </w:r>
      <w:r w:rsidRPr="00BF727E">
        <w:rPr>
          <w:lang w:val="it-IT"/>
        </w:rPr>
        <w:t xml:space="preserve">entro il termine di </w:t>
      </w:r>
      <w:r w:rsidR="00DF697E" w:rsidRPr="00BF727E">
        <w:rPr>
          <w:lang w:val="it-IT"/>
        </w:rPr>
        <w:t>60</w:t>
      </w:r>
      <w:r w:rsidR="00D86D96" w:rsidRPr="00BF727E">
        <w:rPr>
          <w:lang w:val="it-IT"/>
        </w:rPr>
        <w:t xml:space="preserve"> (</w:t>
      </w:r>
      <w:r w:rsidR="00DF697E" w:rsidRPr="00BF727E">
        <w:rPr>
          <w:lang w:val="it-IT"/>
        </w:rPr>
        <w:t>sessanta</w:t>
      </w:r>
      <w:r w:rsidRPr="00BF727E">
        <w:rPr>
          <w:lang w:val="it-IT"/>
        </w:rPr>
        <w:t xml:space="preserve">) giorni a decorrere dalla stipula del presente </w:t>
      </w:r>
      <w:r w:rsidRPr="00BF727E">
        <w:rPr>
          <w:i/>
          <w:lang w:val="it-IT"/>
        </w:rPr>
        <w:t>A</w:t>
      </w:r>
      <w:r w:rsidR="00D86D96" w:rsidRPr="00BF727E">
        <w:rPr>
          <w:i/>
          <w:lang w:val="it-IT"/>
        </w:rPr>
        <w:t>tto</w:t>
      </w:r>
      <w:r w:rsidRPr="00BF727E">
        <w:rPr>
          <w:lang w:val="it-IT"/>
        </w:rPr>
        <w:t>.</w:t>
      </w:r>
    </w:p>
    <w:p w14:paraId="342127B3" w14:textId="77777777" w:rsidR="002D45FB" w:rsidRPr="00BF727E" w:rsidRDefault="000C1C1A" w:rsidP="00BF727E">
      <w:pPr>
        <w:pStyle w:val="Titolo1"/>
      </w:pPr>
      <w:bookmarkStart w:id="77" w:name="_Toc521320351"/>
      <w:bookmarkStart w:id="78" w:name="_Toc81986382"/>
      <w:r w:rsidRPr="00BF727E">
        <w:t>ARTICOLO 1</w:t>
      </w:r>
      <w:r w:rsidR="00F302A3" w:rsidRPr="00BF727E">
        <w:t>2</w:t>
      </w:r>
      <w:r w:rsidRPr="00BF727E">
        <w:br/>
      </w:r>
      <w:r w:rsidR="00792624" w:rsidRPr="00BF727E">
        <w:t>P</w:t>
      </w:r>
      <w:r w:rsidR="00D94BB6" w:rsidRPr="00BF727E">
        <w:t xml:space="preserve">ersonale impiegato nell’erogazione delle </w:t>
      </w:r>
      <w:proofErr w:type="spellStart"/>
      <w:r w:rsidR="00D94BB6" w:rsidRPr="00BF727E">
        <w:t>attivita’</w:t>
      </w:r>
      <w:bookmarkEnd w:id="77"/>
      <w:bookmarkEnd w:id="78"/>
      <w:proofErr w:type="spellEnd"/>
    </w:p>
    <w:p w14:paraId="76FCD145" w14:textId="66DB1187" w:rsidR="00D94BB6" w:rsidRPr="00BF727E" w:rsidRDefault="00D94BB6" w:rsidP="00B4668B">
      <w:pPr>
        <w:pStyle w:val="Paragrafonumeri"/>
        <w:numPr>
          <w:ilvl w:val="0"/>
          <w:numId w:val="1"/>
        </w:numPr>
        <w:ind w:left="426" w:hanging="426"/>
      </w:pPr>
      <w:proofErr w:type="spellStart"/>
      <w:r w:rsidRPr="00BF727E">
        <w:rPr>
          <w:lang w:val="it-IT"/>
        </w:rPr>
        <w:t>L</w:t>
      </w:r>
      <w:r w:rsidRPr="00BF727E">
        <w:t>e</w:t>
      </w:r>
      <w:proofErr w:type="spellEnd"/>
      <w:r w:rsidRPr="00BF727E">
        <w:t xml:space="preserve"> figure professionali che svolgeranno le attività oggetto del presente </w:t>
      </w:r>
      <w:r w:rsidRPr="00BF727E">
        <w:rPr>
          <w:i/>
          <w:iCs/>
        </w:rPr>
        <w:t>A</w:t>
      </w:r>
      <w:r w:rsidR="00AA1C13" w:rsidRPr="00BF727E">
        <w:rPr>
          <w:i/>
          <w:iCs/>
          <w:lang w:val="it-IT"/>
        </w:rPr>
        <w:t>tto</w:t>
      </w:r>
      <w:r w:rsidRPr="00BF727E">
        <w:t xml:space="preserve"> dovranno possedere le competenze necessarie per la corretta esecuzione delle attività </w:t>
      </w:r>
      <w:r w:rsidR="00044E1F" w:rsidRPr="00BF727E">
        <w:rPr>
          <w:lang w:val="it-IT"/>
        </w:rPr>
        <w:t>in coerenza con</w:t>
      </w:r>
      <w:r w:rsidRPr="00BF727E">
        <w:t xml:space="preserve"> quanto previsto nel </w:t>
      </w:r>
      <w:r w:rsidRPr="00BF727E">
        <w:rPr>
          <w:i/>
        </w:rPr>
        <w:t>Capitolato Tecnico</w:t>
      </w:r>
      <w:r w:rsidRPr="00BF727E">
        <w:t>.</w:t>
      </w:r>
    </w:p>
    <w:p w14:paraId="5BF53CB3" w14:textId="77777777" w:rsidR="00D94BB6" w:rsidRPr="00BF727E" w:rsidRDefault="00D94BB6" w:rsidP="00B4668B">
      <w:pPr>
        <w:pStyle w:val="Paragrafonumeri"/>
        <w:ind w:left="426" w:hanging="426"/>
      </w:pPr>
      <w:r w:rsidRPr="00BF727E">
        <w:t>2</w:t>
      </w:r>
      <w:r w:rsidRPr="00BF727E">
        <w:rPr>
          <w:lang w:val="it-IT"/>
        </w:rPr>
        <w:t>.</w:t>
      </w:r>
      <w:r w:rsidRPr="00BF727E">
        <w:rPr>
          <w:sz w:val="14"/>
          <w:szCs w:val="14"/>
        </w:rPr>
        <w:t xml:space="preserve"> </w:t>
      </w:r>
      <w:r w:rsidRPr="00BF727E">
        <w:t xml:space="preserve">Nel caso in cui </w:t>
      </w:r>
      <w:r w:rsidRPr="00BF727E">
        <w:rPr>
          <w:i/>
          <w:iCs/>
        </w:rPr>
        <w:t>SOGEI</w:t>
      </w:r>
      <w:r w:rsidRPr="00BF727E">
        <w:t xml:space="preserve"> debba provvedere alla sostituzione di una risorsa coinvolta nelle attività </w:t>
      </w:r>
      <w:r w:rsidRPr="00BF727E">
        <w:rPr>
          <w:lang w:val="it-IT"/>
        </w:rPr>
        <w:t>di supporto</w:t>
      </w:r>
      <w:r w:rsidR="00350C83" w:rsidRPr="00BF727E">
        <w:rPr>
          <w:lang w:val="it-IT"/>
        </w:rPr>
        <w:t xml:space="preserve"> di cui al precedente articolo 4, comma 3, lettera iv), </w:t>
      </w:r>
      <w:r w:rsidRPr="00BF727E">
        <w:t xml:space="preserve">fermo restando l’obbligo di assicurare la prosecuzione e la continuità delle prestazioni </w:t>
      </w:r>
      <w:r w:rsidRPr="00BF727E">
        <w:lastRenderedPageBreak/>
        <w:t xml:space="preserve">contrattuali, </w:t>
      </w:r>
      <w:r w:rsidRPr="00BF727E">
        <w:rPr>
          <w:lang w:val="it-IT"/>
        </w:rPr>
        <w:t>anche garantendo un adeguato periodo di controllo e di affiancamento,</w:t>
      </w:r>
      <w:r w:rsidR="00350C83" w:rsidRPr="00BF727E">
        <w:rPr>
          <w:lang w:val="it-IT"/>
        </w:rPr>
        <w:t xml:space="preserve"> </w:t>
      </w:r>
      <w:r w:rsidRPr="00BF727E">
        <w:t xml:space="preserve">dovrà darne </w:t>
      </w:r>
      <w:r w:rsidRPr="00BF727E">
        <w:rPr>
          <w:lang w:val="it-IT"/>
        </w:rPr>
        <w:t xml:space="preserve">tempestivamente </w:t>
      </w:r>
      <w:r w:rsidRPr="00BF727E">
        <w:t>comunicazione alla</w:t>
      </w:r>
      <w:r w:rsidRPr="00BF727E">
        <w:rPr>
          <w:i/>
          <w:iCs/>
        </w:rPr>
        <w:t xml:space="preserve"> CONSIP</w:t>
      </w:r>
      <w:r w:rsidRPr="00BF727E">
        <w:t xml:space="preserve">. </w:t>
      </w:r>
    </w:p>
    <w:p w14:paraId="6A2689F3" w14:textId="77777777" w:rsidR="00BA0DD8" w:rsidRPr="00BF727E" w:rsidRDefault="00BA0DD8" w:rsidP="00BF727E">
      <w:pPr>
        <w:pStyle w:val="Titolo1"/>
      </w:pPr>
      <w:bookmarkStart w:id="79" w:name="_Toc521320352"/>
      <w:bookmarkStart w:id="80" w:name="_Toc81986383"/>
      <w:r w:rsidRPr="00BF727E">
        <w:t>ARTICOLO 1</w:t>
      </w:r>
      <w:r w:rsidR="00F302A3" w:rsidRPr="00BF727E">
        <w:t>3</w:t>
      </w:r>
      <w:r w:rsidR="00E36E14" w:rsidRPr="00BF727E">
        <w:br/>
      </w:r>
      <w:r w:rsidR="00D70157" w:rsidRPr="00BF727E">
        <w:t>Trattamento dei dati</w:t>
      </w:r>
      <w:bookmarkEnd w:id="79"/>
      <w:bookmarkEnd w:id="80"/>
    </w:p>
    <w:p w14:paraId="638710D5" w14:textId="77777777" w:rsidR="00946897" w:rsidRPr="00BF727E" w:rsidRDefault="00946897" w:rsidP="00D12E93">
      <w:pPr>
        <w:pStyle w:val="Paragrafonumeri"/>
        <w:numPr>
          <w:ilvl w:val="0"/>
          <w:numId w:val="25"/>
        </w:numPr>
        <w:ind w:left="426" w:hanging="426"/>
        <w:rPr>
          <w:lang w:val="it-IT"/>
        </w:rPr>
      </w:pPr>
      <w:r w:rsidRPr="00BF727E">
        <w:rPr>
          <w:lang w:val="it-IT"/>
        </w:rPr>
        <w:t>Le Parti si impegnano a rispettare le disposizioni normative vigenti in materia di protezione dei dati personali, con particolare riguardo all’adozione di idonee misure di sicurezza, e a farle osservare ai propri dipendenti e collaboratori che, opportunamente istruiti, saranno autorizzati trattamento dei dati personali.</w:t>
      </w:r>
    </w:p>
    <w:p w14:paraId="4F9DA840" w14:textId="77777777" w:rsidR="00946897" w:rsidRPr="00BF727E" w:rsidRDefault="00946897" w:rsidP="00D12E93">
      <w:pPr>
        <w:pStyle w:val="Paragrafonumeri"/>
        <w:numPr>
          <w:ilvl w:val="0"/>
          <w:numId w:val="25"/>
        </w:numPr>
        <w:ind w:left="426" w:hanging="426"/>
        <w:rPr>
          <w:lang w:val="it-IT"/>
        </w:rPr>
      </w:pPr>
      <w:r w:rsidRPr="00BF727E">
        <w:rPr>
          <w:lang w:val="it-IT"/>
        </w:rPr>
        <w:t>Le finalità e le modalità del trattamento dei dati personali devono conformarsi ai principi di necessità e di legalità, nonché agli altri principi e regole contenute nel Regolamento UE 2016/679. Inoltre, il trattamento dei dati personali verrà effettuato dalle Parti in modo tale da garantire la sicurezza e la riservatezza necessarie e potrà essere attuato mediante strumenti manuali, cartacei, informatici e telematici idonei a trattare i dati nel rispetto della normativa vigente in materia di protezione dei dati personali.</w:t>
      </w:r>
    </w:p>
    <w:p w14:paraId="6E4C762A" w14:textId="77777777" w:rsidR="00D70157" w:rsidRPr="00BF727E" w:rsidRDefault="00D70157" w:rsidP="00D12E93">
      <w:pPr>
        <w:pStyle w:val="Paragrafonumeri"/>
        <w:numPr>
          <w:ilvl w:val="0"/>
          <w:numId w:val="25"/>
        </w:numPr>
        <w:ind w:left="426" w:hanging="426"/>
      </w:pPr>
      <w:r w:rsidRPr="00BF727E">
        <w:rPr>
          <w:lang w:val="it-IT"/>
        </w:rPr>
        <w:t xml:space="preserve">La </w:t>
      </w:r>
      <w:r w:rsidR="00350C83" w:rsidRPr="00BF727E">
        <w:rPr>
          <w:i/>
          <w:lang w:val="it-IT"/>
        </w:rPr>
        <w:t>CONSIP</w:t>
      </w:r>
      <w:r w:rsidRPr="00BF727E">
        <w:rPr>
          <w:lang w:val="it-IT"/>
        </w:rPr>
        <w:t xml:space="preserve"> tratta i dati forniti dalla </w:t>
      </w:r>
      <w:proofErr w:type="spellStart"/>
      <w:r w:rsidRPr="00BF727E">
        <w:rPr>
          <w:lang w:val="it-IT"/>
        </w:rPr>
        <w:t>Sogei</w:t>
      </w:r>
      <w:proofErr w:type="spellEnd"/>
      <w:r w:rsidRPr="00BF727E">
        <w:rPr>
          <w:lang w:val="it-IT"/>
        </w:rPr>
        <w:t xml:space="preserve">, ai fini della stipula </w:t>
      </w:r>
      <w:r w:rsidR="00CB46FA" w:rsidRPr="00BF727E">
        <w:rPr>
          <w:lang w:val="it-IT"/>
        </w:rPr>
        <w:t>dell’</w:t>
      </w:r>
      <w:r w:rsidR="00CB46FA" w:rsidRPr="00BF727E">
        <w:rPr>
          <w:i/>
          <w:lang w:val="it-IT"/>
        </w:rPr>
        <w:t>A</w:t>
      </w:r>
      <w:r w:rsidR="00B63FCF" w:rsidRPr="00BF727E">
        <w:rPr>
          <w:i/>
          <w:lang w:val="it-IT"/>
        </w:rPr>
        <w:t>tto</w:t>
      </w:r>
      <w:r w:rsidRPr="00BF727E">
        <w:rPr>
          <w:lang w:val="it-IT"/>
        </w:rPr>
        <w:t xml:space="preserve">, per l’adempimento degli obblighi legali ad esso connessi, oltre che per la gestione ed esecuzione economica ed amministrativa del contratto stesso. Tutti i dati acquisiti dalla </w:t>
      </w:r>
      <w:r w:rsidR="00350C83" w:rsidRPr="00BF727E">
        <w:rPr>
          <w:i/>
          <w:lang w:val="it-IT"/>
        </w:rPr>
        <w:t>CONSIP</w:t>
      </w:r>
      <w:r w:rsidR="00350C83" w:rsidRPr="00BF727E" w:rsidDel="00350C83">
        <w:rPr>
          <w:lang w:val="it-IT"/>
        </w:rPr>
        <w:t xml:space="preserve"> </w:t>
      </w:r>
      <w:r w:rsidRPr="00BF727E">
        <w:rPr>
          <w:lang w:val="it-IT"/>
        </w:rPr>
        <w:t>potranno essere trattati anche per fini di studio e statistici.</w:t>
      </w:r>
    </w:p>
    <w:p w14:paraId="065E1E13" w14:textId="77777777" w:rsidR="00D70157" w:rsidRPr="00BF727E" w:rsidRDefault="00350C83" w:rsidP="00D12E93">
      <w:pPr>
        <w:pStyle w:val="Paragrafonumeri"/>
        <w:numPr>
          <w:ilvl w:val="0"/>
          <w:numId w:val="25"/>
        </w:numPr>
        <w:ind w:left="426" w:hanging="426"/>
      </w:pPr>
      <w:r w:rsidRPr="00BF727E">
        <w:rPr>
          <w:i/>
          <w:lang w:val="it-IT"/>
        </w:rPr>
        <w:lastRenderedPageBreak/>
        <w:t>SOGEI</w:t>
      </w:r>
      <w:r w:rsidR="00D70157" w:rsidRPr="00BF727E">
        <w:rPr>
          <w:lang w:val="it-IT"/>
        </w:rPr>
        <w:t xml:space="preserve"> prende atto ed acconsente che in adempimento agli obblighi di legge che impongono la trasparenza amministrativa i dati e/o la documentazione che la legge impone di pubblicare, siano pubblicati e diffusi tramite il sito internet della </w:t>
      </w:r>
      <w:r w:rsidRPr="00BF727E">
        <w:rPr>
          <w:i/>
          <w:lang w:val="it-IT"/>
        </w:rPr>
        <w:t>CONSIP</w:t>
      </w:r>
      <w:r w:rsidR="00D70157" w:rsidRPr="00BF727E">
        <w:rPr>
          <w:lang w:val="it-IT"/>
        </w:rPr>
        <w:t>, nella sezione relativa alla trasparenza.</w:t>
      </w:r>
    </w:p>
    <w:p w14:paraId="63B47945" w14:textId="77777777" w:rsidR="00B4668B" w:rsidRPr="00BF727E" w:rsidRDefault="00FD684E" w:rsidP="00D12E93">
      <w:pPr>
        <w:pStyle w:val="Paragrafonumeri"/>
        <w:numPr>
          <w:ilvl w:val="0"/>
          <w:numId w:val="25"/>
        </w:numPr>
        <w:ind w:left="426" w:hanging="426"/>
        <w:rPr>
          <w:lang w:val="it-IT"/>
        </w:rPr>
      </w:pPr>
      <w:r w:rsidRPr="00BF727E">
        <w:rPr>
          <w:lang w:val="it-IT"/>
        </w:rPr>
        <w:t>Con atto separato, successivo alla stipula</w:t>
      </w:r>
      <w:r w:rsidR="00280E7C" w:rsidRPr="00BF727E">
        <w:rPr>
          <w:lang w:val="it-IT"/>
        </w:rPr>
        <w:t xml:space="preserve"> e comunque entro la “data di inizio delle attività”</w:t>
      </w:r>
      <w:r w:rsidRPr="00BF727E">
        <w:rPr>
          <w:lang w:val="it-IT"/>
        </w:rPr>
        <w:t xml:space="preserve">, SOGEI sarà nominata Responsabile </w:t>
      </w:r>
      <w:r w:rsidR="00280E7C" w:rsidRPr="00BF727E">
        <w:rPr>
          <w:lang w:val="it-IT"/>
        </w:rPr>
        <w:t xml:space="preserve">primario </w:t>
      </w:r>
      <w:r w:rsidRPr="00BF727E">
        <w:rPr>
          <w:lang w:val="it-IT"/>
        </w:rPr>
        <w:t>del trattamento ai sensi dell’art. 28 del Regolamento UE n. 2016/679 sulla protezione delle persone fisiche, con riguardo al trattamento dei dati personali, nonché alla libera circolazione di tali dati (nel seguito anche “Regolamento UE”), per tutto il periodo di efficacia dell’A</w:t>
      </w:r>
      <w:r w:rsidR="00B63FCF" w:rsidRPr="00BF727E">
        <w:rPr>
          <w:lang w:val="it-IT"/>
        </w:rPr>
        <w:t>tto</w:t>
      </w:r>
      <w:r w:rsidRPr="00BF727E">
        <w:rPr>
          <w:lang w:val="it-IT"/>
        </w:rPr>
        <w:t>.</w:t>
      </w:r>
    </w:p>
    <w:p w14:paraId="1D9D3904" w14:textId="77777777" w:rsidR="00946897" w:rsidRPr="00BF727E" w:rsidRDefault="00946897" w:rsidP="00D12E93">
      <w:pPr>
        <w:pStyle w:val="Paragrafonumeri"/>
        <w:numPr>
          <w:ilvl w:val="0"/>
          <w:numId w:val="25"/>
        </w:numPr>
        <w:ind w:left="426" w:hanging="426"/>
        <w:rPr>
          <w:lang w:val="it-IT"/>
        </w:rPr>
      </w:pPr>
      <w:r w:rsidRPr="00BF727E">
        <w:rPr>
          <w:lang w:val="it-IT"/>
        </w:rPr>
        <w:t>Con la sottoscrizione del presente A</w:t>
      </w:r>
      <w:r w:rsidR="0084155D" w:rsidRPr="00BF727E">
        <w:rPr>
          <w:lang w:val="it-IT"/>
        </w:rPr>
        <w:t>tto</w:t>
      </w:r>
      <w:r w:rsidRPr="00BF727E">
        <w:rPr>
          <w:lang w:val="it-IT"/>
        </w:rPr>
        <w:t>, i legali rappresentanti pro-tempore delle Parti acconsentono espressamente al trattamento dei propri dati personali.</w:t>
      </w:r>
    </w:p>
    <w:p w14:paraId="33A105FA" w14:textId="2E74F722" w:rsidR="004D0777" w:rsidRPr="00BF727E" w:rsidRDefault="00686612" w:rsidP="00BF727E">
      <w:pPr>
        <w:pStyle w:val="Titolo1"/>
      </w:pPr>
      <w:bookmarkStart w:id="81" w:name="_Toc521320353"/>
      <w:bookmarkStart w:id="82" w:name="_Toc81986384"/>
      <w:r w:rsidRPr="00BF727E">
        <w:t xml:space="preserve">ARTICOLO </w:t>
      </w:r>
      <w:r w:rsidR="00D23956" w:rsidRPr="00BF727E">
        <w:t>1</w:t>
      </w:r>
      <w:r w:rsidR="00F302A3" w:rsidRPr="00BF727E">
        <w:t>4</w:t>
      </w:r>
      <w:r w:rsidR="004D0777" w:rsidRPr="00BF727E">
        <w:br/>
      </w:r>
      <w:r w:rsidR="004877CB" w:rsidRPr="00BF727E">
        <w:t xml:space="preserve">Risoluzione </w:t>
      </w:r>
      <w:r w:rsidR="00133F32" w:rsidRPr="00BF727E">
        <w:t>d</w:t>
      </w:r>
      <w:r w:rsidR="004877CB" w:rsidRPr="00BF727E">
        <w:t xml:space="preserve">elle </w:t>
      </w:r>
      <w:r w:rsidR="00133F32" w:rsidRPr="00BF727E">
        <w:t>c</w:t>
      </w:r>
      <w:r w:rsidR="004877CB" w:rsidRPr="00BF727E">
        <w:t>ontroversie</w:t>
      </w:r>
      <w:bookmarkEnd w:id="61"/>
      <w:bookmarkEnd w:id="81"/>
      <w:bookmarkEnd w:id="82"/>
    </w:p>
    <w:p w14:paraId="436F1226" w14:textId="77777777" w:rsidR="002E1846" w:rsidRPr="00BF727E" w:rsidRDefault="002E1846" w:rsidP="00D12E93">
      <w:pPr>
        <w:pStyle w:val="Paragrafonumeri"/>
        <w:numPr>
          <w:ilvl w:val="0"/>
          <w:numId w:val="15"/>
        </w:numPr>
        <w:ind w:left="426" w:hanging="426"/>
        <w:rPr>
          <w:lang w:val="it-IT"/>
        </w:rPr>
      </w:pPr>
      <w:r w:rsidRPr="00BF727E">
        <w:rPr>
          <w:lang w:val="it-IT"/>
        </w:rPr>
        <w:t xml:space="preserve">Nel caso di controversie di qualsiasi natura che dovessero insorgere tra le </w:t>
      </w:r>
      <w:r w:rsidRPr="00BF727E">
        <w:rPr>
          <w:i/>
          <w:lang w:val="it-IT"/>
        </w:rPr>
        <w:t>Parti i</w:t>
      </w:r>
      <w:r w:rsidRPr="00BF727E">
        <w:rPr>
          <w:lang w:val="it-IT"/>
        </w:rPr>
        <w:t xml:space="preserve">n ordine alla interpretazione o all’applicazione del presente </w:t>
      </w:r>
      <w:r w:rsidRPr="00BF727E">
        <w:rPr>
          <w:i/>
          <w:lang w:val="it-IT"/>
        </w:rPr>
        <w:t>Atto</w:t>
      </w:r>
      <w:r w:rsidRPr="00BF727E">
        <w:rPr>
          <w:lang w:val="it-IT"/>
        </w:rPr>
        <w:t>, o comunque direttamente o indirettamente connesse all’</w:t>
      </w:r>
      <w:r w:rsidRPr="00BF727E">
        <w:rPr>
          <w:i/>
          <w:lang w:val="it-IT"/>
        </w:rPr>
        <w:t>Atto</w:t>
      </w:r>
      <w:r w:rsidRPr="00BF727E">
        <w:rPr>
          <w:lang w:val="it-IT"/>
        </w:rPr>
        <w:t xml:space="preserve"> stesso,</w:t>
      </w:r>
      <w:r w:rsidRPr="00BF727E">
        <w:rPr>
          <w:rFonts w:ascii="Calibri" w:hAnsi="Calibri"/>
          <w:bCs/>
        </w:rPr>
        <w:t xml:space="preserve"> </w:t>
      </w:r>
      <w:r w:rsidRPr="00BF727E">
        <w:rPr>
          <w:lang w:val="it-IT"/>
        </w:rPr>
        <w:t xml:space="preserve">nel caso in cui non sia stato possibile comporre la controversia in seno al Comitato Operativo di cui al precedente art. </w:t>
      </w:r>
      <w:r w:rsidR="00350C83" w:rsidRPr="00BF727E">
        <w:rPr>
          <w:lang w:val="it-IT"/>
        </w:rPr>
        <w:t>8</w:t>
      </w:r>
      <w:r w:rsidRPr="00BF727E">
        <w:rPr>
          <w:lang w:val="it-IT"/>
        </w:rPr>
        <w:t xml:space="preserve">, ciascuna </w:t>
      </w:r>
      <w:r w:rsidRPr="00BF727E">
        <w:rPr>
          <w:i/>
          <w:lang w:val="it-IT"/>
        </w:rPr>
        <w:t>Parte</w:t>
      </w:r>
      <w:r w:rsidRPr="00BF727E">
        <w:rPr>
          <w:lang w:val="it-IT"/>
        </w:rPr>
        <w:t xml:space="preserve"> comunicherà per iscritto all’altra l’oggetto ed i motivi della contestazione.</w:t>
      </w:r>
    </w:p>
    <w:p w14:paraId="17181CD7" w14:textId="77777777" w:rsidR="002E1846" w:rsidRPr="00BF727E" w:rsidRDefault="002E1846" w:rsidP="00D12E93">
      <w:pPr>
        <w:pStyle w:val="Paragrafonumeri"/>
        <w:numPr>
          <w:ilvl w:val="0"/>
          <w:numId w:val="15"/>
        </w:numPr>
        <w:ind w:left="426" w:hanging="426"/>
        <w:rPr>
          <w:lang w:val="it-IT"/>
        </w:rPr>
      </w:pPr>
      <w:r w:rsidRPr="00BF727E">
        <w:rPr>
          <w:lang w:val="it-IT"/>
        </w:rPr>
        <w:t xml:space="preserve">Al fine di comporre amichevolmente la controversia, le </w:t>
      </w:r>
      <w:r w:rsidRPr="00BF727E">
        <w:rPr>
          <w:i/>
          <w:lang w:val="it-IT"/>
        </w:rPr>
        <w:t>Parti</w:t>
      </w:r>
      <w:r w:rsidRPr="00BF727E">
        <w:rPr>
          <w:lang w:val="it-IT"/>
        </w:rPr>
        <w:t xml:space="preserve"> si impegnano ad esaminare congiuntamente la questione, entro </w:t>
      </w:r>
      <w:r w:rsidRPr="00BF727E">
        <w:rPr>
          <w:lang w:val="it-IT"/>
        </w:rPr>
        <w:lastRenderedPageBreak/>
        <w:t>il termine massimo di cinque giorni dalla data di ricezione della contestazione, ed a pervenire ad una composizione entro il successivo termine di dieci giorni solari.</w:t>
      </w:r>
    </w:p>
    <w:p w14:paraId="13172033" w14:textId="77777777" w:rsidR="002E1846" w:rsidRPr="00BF727E" w:rsidRDefault="002E1846" w:rsidP="00D12E93">
      <w:pPr>
        <w:pStyle w:val="Paragrafonumeri"/>
        <w:numPr>
          <w:ilvl w:val="0"/>
          <w:numId w:val="15"/>
        </w:numPr>
        <w:ind w:left="426" w:hanging="426"/>
        <w:rPr>
          <w:lang w:val="it-IT"/>
        </w:rPr>
      </w:pPr>
      <w:r w:rsidRPr="00BF727E">
        <w:rPr>
          <w:lang w:val="it-IT"/>
        </w:rPr>
        <w:t xml:space="preserve">Resta, peraltro, inteso che le controversie in atto non pregiudicheranno in alcun modo la regolare esecuzione delle attività del presente </w:t>
      </w:r>
      <w:r w:rsidRPr="00BF727E">
        <w:rPr>
          <w:i/>
          <w:lang w:val="it-IT"/>
        </w:rPr>
        <w:t>Atto</w:t>
      </w:r>
      <w:r w:rsidRPr="00BF727E">
        <w:rPr>
          <w:lang w:val="it-IT"/>
        </w:rPr>
        <w:t>, né consentiranno se non motivate alcuna sospensione delle prestazioni dovute dall’una e dall’altra parte, fermo restando che riguardo le questioni oggetto di controversia le Parti si impegnano a concordare di volta in volta, in via provvisoria, le modalità di parziale esecuzione che meglio garantiscano il pubblico interesse ed il buon andamento dell’attività amministrativa.</w:t>
      </w:r>
    </w:p>
    <w:p w14:paraId="793B11ED" w14:textId="77777777" w:rsidR="002E1846" w:rsidRPr="00BF727E" w:rsidRDefault="002E1846" w:rsidP="00D12E93">
      <w:pPr>
        <w:pStyle w:val="Paragrafonumeri"/>
        <w:numPr>
          <w:ilvl w:val="0"/>
          <w:numId w:val="15"/>
        </w:numPr>
        <w:ind w:left="426" w:hanging="426"/>
        <w:rPr>
          <w:lang w:val="it-IT"/>
        </w:rPr>
      </w:pPr>
      <w:r w:rsidRPr="00BF727E">
        <w:rPr>
          <w:lang w:val="it-IT"/>
        </w:rPr>
        <w:t>Le Parti concordano che alle stesse non è attribuita la facoltà di recedere dall</w:t>
      </w:r>
      <w:r w:rsidR="00B83A80" w:rsidRPr="00BF727E">
        <w:rPr>
          <w:lang w:val="it-IT"/>
        </w:rPr>
        <w:t>’</w:t>
      </w:r>
      <w:r w:rsidR="00B83A80" w:rsidRPr="00BF727E">
        <w:rPr>
          <w:i/>
          <w:lang w:val="it-IT"/>
        </w:rPr>
        <w:t>A</w:t>
      </w:r>
      <w:r w:rsidR="00AA1C13" w:rsidRPr="00BF727E">
        <w:rPr>
          <w:i/>
          <w:lang w:val="it-IT"/>
        </w:rPr>
        <w:t>tto</w:t>
      </w:r>
      <w:r w:rsidRPr="00BF727E">
        <w:rPr>
          <w:lang w:val="it-IT"/>
        </w:rPr>
        <w:t>.</w:t>
      </w:r>
    </w:p>
    <w:p w14:paraId="6A2BA349" w14:textId="77777777" w:rsidR="002E1846" w:rsidRPr="00BF727E" w:rsidRDefault="002E1846" w:rsidP="00D12E93">
      <w:pPr>
        <w:pStyle w:val="Paragrafonumeri"/>
        <w:numPr>
          <w:ilvl w:val="0"/>
          <w:numId w:val="15"/>
        </w:numPr>
        <w:ind w:left="426" w:hanging="426"/>
        <w:rPr>
          <w:lang w:val="it-IT"/>
        </w:rPr>
      </w:pPr>
      <w:r w:rsidRPr="00BF727E">
        <w:rPr>
          <w:lang w:val="it-IT"/>
        </w:rPr>
        <w:t>In caso di mancata composizione amichevole, le parti si rimetteranno all’azionista comune.</w:t>
      </w:r>
    </w:p>
    <w:p w14:paraId="272420D5" w14:textId="5B2DD204" w:rsidR="00D23956" w:rsidRPr="00BF727E" w:rsidRDefault="00D23956" w:rsidP="00BF727E">
      <w:pPr>
        <w:pStyle w:val="Titolo1"/>
      </w:pPr>
      <w:bookmarkStart w:id="83" w:name="_Toc521320354"/>
      <w:bookmarkStart w:id="84" w:name="_Toc81986385"/>
      <w:r w:rsidRPr="00BF727E">
        <w:t>ARTICOLO 1</w:t>
      </w:r>
      <w:r w:rsidR="00F302A3" w:rsidRPr="00BF727E">
        <w:t>5</w:t>
      </w:r>
      <w:r w:rsidRPr="00BF727E">
        <w:br/>
      </w:r>
      <w:r w:rsidR="004877CB" w:rsidRPr="00BF727E">
        <w:t xml:space="preserve">Oneri </w:t>
      </w:r>
      <w:r w:rsidR="00133F32" w:rsidRPr="00BF727E">
        <w:t>e</w:t>
      </w:r>
      <w:r w:rsidR="004877CB" w:rsidRPr="00BF727E">
        <w:t xml:space="preserve"> </w:t>
      </w:r>
      <w:r w:rsidR="00133F32" w:rsidRPr="00BF727E">
        <w:t>s</w:t>
      </w:r>
      <w:r w:rsidR="004877CB" w:rsidRPr="00BF727E">
        <w:t xml:space="preserve">pese </w:t>
      </w:r>
      <w:r w:rsidR="00133F32" w:rsidRPr="00BF727E">
        <w:t>c</w:t>
      </w:r>
      <w:r w:rsidR="004877CB" w:rsidRPr="00BF727E">
        <w:t>ontrattuali</w:t>
      </w:r>
      <w:bookmarkEnd w:id="83"/>
      <w:bookmarkEnd w:id="84"/>
    </w:p>
    <w:p w14:paraId="75383AF6" w14:textId="565AAE98" w:rsidR="0061208E" w:rsidRPr="00BF727E" w:rsidRDefault="0061208E" w:rsidP="00306E21">
      <w:pPr>
        <w:pStyle w:val="Paragrafonumeri"/>
        <w:numPr>
          <w:ilvl w:val="0"/>
          <w:numId w:val="16"/>
        </w:numPr>
        <w:ind w:left="426" w:hanging="426"/>
      </w:pPr>
      <w:r w:rsidRPr="00BF727E">
        <w:rPr>
          <w:lang w:val="it-IT"/>
        </w:rPr>
        <w:t xml:space="preserve">Sono a carico della </w:t>
      </w:r>
      <w:r w:rsidRPr="00BF727E">
        <w:rPr>
          <w:i/>
          <w:lang w:val="it-IT"/>
        </w:rPr>
        <w:t xml:space="preserve">SOGEI </w:t>
      </w:r>
      <w:r w:rsidRPr="00BF727E">
        <w:rPr>
          <w:lang w:val="it-IT"/>
        </w:rPr>
        <w:t>tutti gli oneri tributari e le spese contrattuali ivi comprese quelle previste dalla normativa vigente relative all’imposta di bollo.</w:t>
      </w:r>
    </w:p>
    <w:p w14:paraId="39CCB346" w14:textId="18FA2109" w:rsidR="0061208E" w:rsidRPr="00BF727E" w:rsidRDefault="0061208E" w:rsidP="00306E21">
      <w:pPr>
        <w:pStyle w:val="Paragrafonumeri"/>
        <w:numPr>
          <w:ilvl w:val="0"/>
          <w:numId w:val="16"/>
        </w:numPr>
        <w:ind w:left="426" w:hanging="426"/>
      </w:pPr>
      <w:r w:rsidRPr="00BF727E">
        <w:rPr>
          <w:lang w:val="it-IT"/>
        </w:rPr>
        <w:t xml:space="preserve">Laddove la registrazione sia operata </w:t>
      </w:r>
      <w:r w:rsidR="00D15C85" w:rsidRPr="00BF727E">
        <w:rPr>
          <w:lang w:val="it-IT"/>
        </w:rPr>
        <w:t>dalla Consip</w:t>
      </w:r>
      <w:r w:rsidRPr="00BF727E">
        <w:rPr>
          <w:lang w:val="it-IT"/>
        </w:rPr>
        <w:t>, la stessa comunica a</w:t>
      </w:r>
      <w:r w:rsidR="00D15C85" w:rsidRPr="00BF727E">
        <w:rPr>
          <w:lang w:val="it-IT"/>
        </w:rPr>
        <w:t xml:space="preserve"> </w:t>
      </w:r>
      <w:proofErr w:type="spellStart"/>
      <w:r w:rsidR="00D15C85" w:rsidRPr="00BF727E">
        <w:rPr>
          <w:lang w:val="it-IT"/>
        </w:rPr>
        <w:t>Sogei</w:t>
      </w:r>
      <w:proofErr w:type="spellEnd"/>
      <w:r w:rsidR="00D15C85" w:rsidRPr="00BF727E">
        <w:rPr>
          <w:lang w:val="it-IT"/>
        </w:rPr>
        <w:t xml:space="preserve"> </w:t>
      </w:r>
      <w:r w:rsidRPr="00BF727E">
        <w:rPr>
          <w:lang w:val="it-IT"/>
        </w:rPr>
        <w:t xml:space="preserve">l’importo anticipato e il conto corrente sul quale </w:t>
      </w:r>
      <w:proofErr w:type="spellStart"/>
      <w:r w:rsidR="00D15C85" w:rsidRPr="00BF727E">
        <w:rPr>
          <w:lang w:val="it-IT"/>
        </w:rPr>
        <w:t>Sogei</w:t>
      </w:r>
      <w:proofErr w:type="spellEnd"/>
      <w:r w:rsidRPr="00BF727E">
        <w:rPr>
          <w:lang w:val="it-IT"/>
        </w:rPr>
        <w:t xml:space="preserve"> si impegna a versare, entro dieci giorni, l’importo anticipato. L’attestazione del versamento deve essere prodotta </w:t>
      </w:r>
      <w:r w:rsidR="00D15C85" w:rsidRPr="00BF727E">
        <w:rPr>
          <w:lang w:val="it-IT"/>
        </w:rPr>
        <w:t>a Consip</w:t>
      </w:r>
      <w:r w:rsidRPr="00BF727E">
        <w:rPr>
          <w:lang w:val="it-IT"/>
        </w:rPr>
        <w:t xml:space="preserve"> entro venti giorni dalla data in cui è effettuato. In caso </w:t>
      </w:r>
      <w:r w:rsidRPr="00BF727E">
        <w:rPr>
          <w:lang w:val="it-IT"/>
        </w:rPr>
        <w:lastRenderedPageBreak/>
        <w:t>di ritardo l’importo è aumentato degli interessi legali a decorrere dalla data di scadenza del suddetto termine fino alla data di effettivo versamento.</w:t>
      </w:r>
    </w:p>
    <w:p w14:paraId="6144442F" w14:textId="64C3BC7A" w:rsidR="00D23956" w:rsidRPr="00BF727E" w:rsidRDefault="00D23956" w:rsidP="00D12E93">
      <w:pPr>
        <w:pStyle w:val="Paragrafonumeri"/>
        <w:numPr>
          <w:ilvl w:val="0"/>
          <w:numId w:val="16"/>
        </w:numPr>
        <w:ind w:left="426" w:hanging="426"/>
        <w:rPr>
          <w:lang w:val="it-IT"/>
        </w:rPr>
      </w:pPr>
      <w:r w:rsidRPr="00BF727E">
        <w:rPr>
          <w:lang w:val="it-IT"/>
        </w:rPr>
        <w:t xml:space="preserve">A tal fine la </w:t>
      </w:r>
      <w:r w:rsidRPr="00BF727E">
        <w:rPr>
          <w:i/>
          <w:lang w:val="it-IT"/>
        </w:rPr>
        <w:t>S</w:t>
      </w:r>
      <w:r w:rsidR="007748B6" w:rsidRPr="00BF727E">
        <w:rPr>
          <w:i/>
          <w:lang w:val="it-IT"/>
        </w:rPr>
        <w:t>OGEI</w:t>
      </w:r>
      <w:r w:rsidRPr="00BF727E">
        <w:rPr>
          <w:lang w:val="it-IT"/>
        </w:rPr>
        <w:t xml:space="preserve"> dichiara che le prestazioni contrattuali sono effettuate nell'esercizio di impresa e che trattasi di operazioni imponibili non esenti dall'IVA che essa è tenuta a versare, con diritto di rivalsa, ai sensi del D.P.R. 26 ottobre 1972, n. 633, e successive modificazioni. Conseguentemente al presente </w:t>
      </w:r>
      <w:r w:rsidRPr="00BF727E">
        <w:rPr>
          <w:i/>
          <w:lang w:val="it-IT"/>
        </w:rPr>
        <w:t>Atto</w:t>
      </w:r>
      <w:r w:rsidRPr="00BF727E">
        <w:rPr>
          <w:lang w:val="it-IT"/>
        </w:rPr>
        <w:t xml:space="preserve"> dovrà essere applicata l'imposta di registro in misura fissa, ai sensi dell'articolo 40 del D.P.R. 26 aprile 1986, n. 131, e successive modificazioni</w:t>
      </w:r>
      <w:r w:rsidR="00D516BE" w:rsidRPr="00BF727E">
        <w:rPr>
          <w:lang w:val="it-IT"/>
        </w:rPr>
        <w:t>.</w:t>
      </w:r>
    </w:p>
    <w:p w14:paraId="78277D85" w14:textId="456380B9" w:rsidR="00D26D23" w:rsidRPr="00BF727E" w:rsidRDefault="00D26D23" w:rsidP="00BF727E">
      <w:pPr>
        <w:pStyle w:val="Titolo1"/>
      </w:pPr>
      <w:bookmarkStart w:id="85" w:name="_Toc81986386"/>
      <w:r w:rsidRPr="00BF727E">
        <w:t xml:space="preserve">ARTICOLO 16 </w:t>
      </w:r>
      <w:r w:rsidR="00BF727E" w:rsidRPr="00BF727E">
        <w:br/>
      </w:r>
      <w:r w:rsidRPr="00BF727E">
        <w:t>Modello di organizzazione, gestione e controllo ex d.lgs. n. 231/2001 – CODICE ETICO - Piano Triennale per la Prevenzione della Corruzione e della trasparenza</w:t>
      </w:r>
      <w:bookmarkEnd w:id="85"/>
    </w:p>
    <w:p w14:paraId="19EC241E" w14:textId="1D21EDDA" w:rsidR="00D26D23" w:rsidRPr="00BF727E" w:rsidRDefault="00D26D23" w:rsidP="00D26D23">
      <w:pPr>
        <w:pStyle w:val="Paragrafonumeri"/>
        <w:ind w:left="426"/>
        <w:rPr>
          <w:lang w:val="it-IT"/>
        </w:rPr>
      </w:pPr>
      <w:r w:rsidRPr="00BF727E">
        <w:rPr>
          <w:lang w:val="it-IT"/>
        </w:rPr>
        <w:t>1.</w:t>
      </w:r>
      <w:r w:rsidRPr="00BF727E">
        <w:rPr>
          <w:lang w:val="it-IT"/>
        </w:rPr>
        <w:tab/>
        <w:t xml:space="preserve">Le Parti dichiarano di essere reciprocamente a conoscenza del </w:t>
      </w:r>
      <w:proofErr w:type="spellStart"/>
      <w:proofErr w:type="gramStart"/>
      <w:r w:rsidRPr="00BF727E">
        <w:rPr>
          <w:lang w:val="it-IT"/>
        </w:rPr>
        <w:t>D.Lgs</w:t>
      </w:r>
      <w:proofErr w:type="gramEnd"/>
      <w:r w:rsidRPr="00BF727E">
        <w:rPr>
          <w:lang w:val="it-IT"/>
        </w:rPr>
        <w:t>.</w:t>
      </w:r>
      <w:proofErr w:type="spellEnd"/>
      <w:r w:rsidRPr="00BF727E">
        <w:rPr>
          <w:lang w:val="it-IT"/>
        </w:rPr>
        <w:t xml:space="preserve"> n. 231/2001 e della L. n. 190/2012 e dei documenti (Codice etico, il Piano triennale per la prevenzione della Corruzione e della trasparenza ai sensi della L. 190/2012 ed il Modello di organizzazione, gestione e controllo ai sensi del </w:t>
      </w:r>
      <w:proofErr w:type="spellStart"/>
      <w:proofErr w:type="gramStart"/>
      <w:r w:rsidRPr="00BF727E">
        <w:rPr>
          <w:lang w:val="it-IT"/>
        </w:rPr>
        <w:t>D.Lgs</w:t>
      </w:r>
      <w:proofErr w:type="gramEnd"/>
      <w:r w:rsidRPr="00BF727E">
        <w:rPr>
          <w:lang w:val="it-IT"/>
        </w:rPr>
        <w:t>.</w:t>
      </w:r>
      <w:proofErr w:type="spellEnd"/>
      <w:r w:rsidRPr="00BF727E">
        <w:rPr>
          <w:lang w:val="it-IT"/>
        </w:rPr>
        <w:t xml:space="preserve"> 231/2001, consultabili sui siti internet delle parti), pertanto si impegnano: (i) ad operare nel rispetto dei principi e delle previsioni di cui al D. </w:t>
      </w:r>
      <w:proofErr w:type="spellStart"/>
      <w:r w:rsidRPr="00BF727E">
        <w:rPr>
          <w:lang w:val="it-IT"/>
        </w:rPr>
        <w:t>Lgs</w:t>
      </w:r>
      <w:proofErr w:type="spellEnd"/>
      <w:r w:rsidRPr="00BF727E">
        <w:rPr>
          <w:lang w:val="it-IT"/>
        </w:rPr>
        <w:t xml:space="preserve">. 231/2001; (ii) ad uniformarsi alle previsioni contenute Modello di organizzazione, gestione e controllo, ai sensi del </w:t>
      </w:r>
      <w:proofErr w:type="spellStart"/>
      <w:proofErr w:type="gramStart"/>
      <w:r w:rsidRPr="00BF727E">
        <w:rPr>
          <w:lang w:val="it-IT"/>
        </w:rPr>
        <w:t>D.Lgs</w:t>
      </w:r>
      <w:proofErr w:type="gramEnd"/>
      <w:r w:rsidRPr="00BF727E">
        <w:rPr>
          <w:lang w:val="it-IT"/>
        </w:rPr>
        <w:t>.</w:t>
      </w:r>
      <w:proofErr w:type="spellEnd"/>
      <w:r w:rsidRPr="00BF727E">
        <w:rPr>
          <w:lang w:val="it-IT"/>
        </w:rPr>
        <w:t xml:space="preserve"> 231/2001; iii) ad operare nel rispetto del Codice etico e del Piano triennale per la prevenzione della corruzione e della trasparenza. In particolare, si precisa che gli </w:t>
      </w:r>
      <w:r w:rsidRPr="00BF727E">
        <w:rPr>
          <w:lang w:val="it-IT"/>
        </w:rPr>
        <w:lastRenderedPageBreak/>
        <w:t>obblighi in materia di riservatezza di cui al Codice Etico verranno rispettati anche in caso di cessazione dei rapporti attualmente in essere tra le parti e comunque per i cinque anni successivi alla cessazione di efficacia del rapporto contrattuale.</w:t>
      </w:r>
    </w:p>
    <w:p w14:paraId="12F8B790" w14:textId="50D48B6B" w:rsidR="00F302A3" w:rsidRPr="00BF727E" w:rsidRDefault="003E0139" w:rsidP="00BF727E">
      <w:pPr>
        <w:pStyle w:val="Titolo1"/>
      </w:pPr>
      <w:bookmarkStart w:id="86" w:name="_Toc521320355"/>
      <w:bookmarkStart w:id="87" w:name="_Toc81986387"/>
      <w:r w:rsidRPr="00BF727E">
        <w:t>ARTICOLO 1</w:t>
      </w:r>
      <w:r w:rsidR="00D26D23" w:rsidRPr="00BF727E">
        <w:t>7</w:t>
      </w:r>
      <w:bookmarkEnd w:id="86"/>
      <w:r w:rsidR="00306E21" w:rsidRPr="00BF727E">
        <w:br/>
        <w:t>Composizione dell’atto e valore degli allegati</w:t>
      </w:r>
      <w:bookmarkEnd w:id="87"/>
    </w:p>
    <w:p w14:paraId="1AFE8BE2" w14:textId="1063C483" w:rsidR="003E0139" w:rsidRPr="00BF727E" w:rsidRDefault="003E0139" w:rsidP="00D12E93">
      <w:pPr>
        <w:pStyle w:val="Paragrafonumeri"/>
        <w:numPr>
          <w:ilvl w:val="0"/>
          <w:numId w:val="17"/>
        </w:numPr>
        <w:ind w:left="426" w:hanging="426"/>
        <w:rPr>
          <w:lang w:val="it-IT"/>
        </w:rPr>
      </w:pPr>
      <w:r w:rsidRPr="00BF727E">
        <w:rPr>
          <w:lang w:val="it-IT"/>
        </w:rPr>
        <w:t xml:space="preserve">Il presente </w:t>
      </w:r>
      <w:r w:rsidRPr="00BF727E">
        <w:rPr>
          <w:i/>
          <w:lang w:val="it-IT"/>
        </w:rPr>
        <w:t>Atto</w:t>
      </w:r>
      <w:r w:rsidRPr="00BF727E">
        <w:rPr>
          <w:lang w:val="it-IT"/>
        </w:rPr>
        <w:t xml:space="preserve"> si compone di n. </w:t>
      </w:r>
      <w:r w:rsidR="00280E7C" w:rsidRPr="00BF727E">
        <w:rPr>
          <w:lang w:val="it-IT"/>
        </w:rPr>
        <w:t>1</w:t>
      </w:r>
      <w:r w:rsidR="00A64510" w:rsidRPr="00BF727E">
        <w:rPr>
          <w:lang w:val="it-IT"/>
        </w:rPr>
        <w:t>7</w:t>
      </w:r>
      <w:r w:rsidRPr="00BF727E">
        <w:rPr>
          <w:lang w:val="it-IT"/>
        </w:rPr>
        <w:t xml:space="preserve"> articoli e di n. </w:t>
      </w:r>
      <w:r w:rsidR="007B6122" w:rsidRPr="00BF727E">
        <w:rPr>
          <w:lang w:val="it-IT"/>
        </w:rPr>
        <w:t>3</w:t>
      </w:r>
      <w:r w:rsidR="00777F03" w:rsidRPr="00BF727E">
        <w:rPr>
          <w:lang w:val="it-IT"/>
        </w:rPr>
        <w:t xml:space="preserve"> </w:t>
      </w:r>
      <w:r w:rsidRPr="00BF727E">
        <w:rPr>
          <w:lang w:val="it-IT"/>
        </w:rPr>
        <w:t xml:space="preserve">allegati, di cui al seguente comma 2, che, sottoscritto digitalmente dalle </w:t>
      </w:r>
      <w:r w:rsidRPr="00BF727E">
        <w:rPr>
          <w:i/>
          <w:lang w:val="it-IT"/>
        </w:rPr>
        <w:t>Parti</w:t>
      </w:r>
      <w:r w:rsidRPr="00BF727E">
        <w:rPr>
          <w:lang w:val="it-IT"/>
        </w:rPr>
        <w:t>, ne costituiscono parte integrante e sostanziale.</w:t>
      </w:r>
    </w:p>
    <w:p w14:paraId="32492B1A" w14:textId="77777777" w:rsidR="003E0139" w:rsidRPr="00BF727E" w:rsidRDefault="003E0139" w:rsidP="00D12E93">
      <w:pPr>
        <w:pStyle w:val="Paragrafonumeri"/>
        <w:numPr>
          <w:ilvl w:val="0"/>
          <w:numId w:val="17"/>
        </w:numPr>
        <w:ind w:left="426" w:hanging="426"/>
        <w:rPr>
          <w:lang w:val="it-IT"/>
        </w:rPr>
      </w:pPr>
      <w:r w:rsidRPr="00BF727E">
        <w:rPr>
          <w:lang w:val="it-IT"/>
        </w:rPr>
        <w:t xml:space="preserve">Vengono allegati al presente </w:t>
      </w:r>
      <w:r w:rsidRPr="00BF727E">
        <w:rPr>
          <w:i/>
          <w:lang w:val="it-IT"/>
        </w:rPr>
        <w:t>Atto</w:t>
      </w:r>
      <w:r w:rsidRPr="00BF727E">
        <w:rPr>
          <w:lang w:val="it-IT"/>
        </w:rPr>
        <w:t xml:space="preserve"> i seguenti documenti:</w:t>
      </w:r>
    </w:p>
    <w:p w14:paraId="3C0761A8" w14:textId="45FCFC42" w:rsidR="00577431" w:rsidRPr="00BF727E" w:rsidRDefault="00577431" w:rsidP="00B4668B">
      <w:pPr>
        <w:pStyle w:val="Trattinoabc123"/>
        <w:ind w:left="567"/>
      </w:pPr>
      <w:r w:rsidRPr="00BF727E">
        <w:t>Sub “</w:t>
      </w:r>
      <w:r w:rsidR="003D2642" w:rsidRPr="00BF727E">
        <w:t>A</w:t>
      </w:r>
      <w:r w:rsidRPr="00BF727E">
        <w:t>”:</w:t>
      </w:r>
      <w:r w:rsidR="007748B6" w:rsidRPr="00BF727E">
        <w:t xml:space="preserve"> Offerta </w:t>
      </w:r>
      <w:r w:rsidR="00B8052A" w:rsidRPr="00BF727E">
        <w:t>economica</w:t>
      </w:r>
    </w:p>
    <w:p w14:paraId="023A4260" w14:textId="77777777" w:rsidR="00601C97" w:rsidRPr="00BF727E" w:rsidRDefault="00601C97" w:rsidP="00B4668B">
      <w:pPr>
        <w:pStyle w:val="Trattinoabc123"/>
        <w:ind w:left="567"/>
      </w:pPr>
      <w:r w:rsidRPr="00BF727E">
        <w:t>Sub “</w:t>
      </w:r>
      <w:r w:rsidR="003D2642" w:rsidRPr="00BF727E">
        <w:t>B</w:t>
      </w:r>
      <w:r w:rsidRPr="00BF727E">
        <w:t>”: Capitolato tecnico</w:t>
      </w:r>
    </w:p>
    <w:p w14:paraId="10111646" w14:textId="77777777" w:rsidR="008605F2" w:rsidRPr="00BF727E" w:rsidRDefault="008605F2" w:rsidP="00B4668B">
      <w:pPr>
        <w:pStyle w:val="Trattinoabc123"/>
        <w:ind w:left="567"/>
      </w:pPr>
      <w:r w:rsidRPr="00BF727E">
        <w:t>Sub “</w:t>
      </w:r>
      <w:r w:rsidR="003D2642" w:rsidRPr="00BF727E">
        <w:t>C</w:t>
      </w:r>
      <w:r w:rsidRPr="00BF727E">
        <w:t>”: Allegato fatturazione elettronica</w:t>
      </w:r>
    </w:p>
    <w:p w14:paraId="7A903426" w14:textId="77777777" w:rsidR="0070635B" w:rsidRPr="00BF727E" w:rsidRDefault="0070635B" w:rsidP="0070635B">
      <w:pPr>
        <w:pStyle w:val="Trattinoabc123"/>
        <w:numPr>
          <w:ilvl w:val="0"/>
          <w:numId w:val="0"/>
        </w:numPr>
        <w:ind w:left="1247"/>
      </w:pPr>
    </w:p>
    <w:p w14:paraId="092D99E8" w14:textId="77777777" w:rsidR="00C949E5" w:rsidRPr="00BF727E" w:rsidRDefault="00EA14A3" w:rsidP="00B4668B">
      <w:pPr>
        <w:pStyle w:val="Puntinotitolo1"/>
        <w:numPr>
          <w:ilvl w:val="0"/>
          <w:numId w:val="0"/>
        </w:numPr>
        <w:tabs>
          <w:tab w:val="left" w:pos="1080"/>
        </w:tabs>
      </w:pPr>
      <w:r w:rsidRPr="00BF727E">
        <w:t>Roma, _________________</w:t>
      </w:r>
    </w:p>
    <w:tbl>
      <w:tblPr>
        <w:tblW w:w="8364" w:type="dxa"/>
        <w:tblInd w:w="71" w:type="dxa"/>
        <w:tblLayout w:type="fixed"/>
        <w:tblCellMar>
          <w:left w:w="71" w:type="dxa"/>
          <w:right w:w="71" w:type="dxa"/>
        </w:tblCellMar>
        <w:tblLook w:val="0000" w:firstRow="0" w:lastRow="0" w:firstColumn="0" w:lastColumn="0" w:noHBand="0" w:noVBand="0"/>
      </w:tblPr>
      <w:tblGrid>
        <w:gridCol w:w="4111"/>
        <w:gridCol w:w="4253"/>
      </w:tblGrid>
      <w:tr w:rsidR="004D0777" w:rsidRPr="00BF727E" w14:paraId="2C8BF4AA" w14:textId="77777777" w:rsidTr="00B44E13">
        <w:trPr>
          <w:cantSplit/>
          <w:trHeight w:val="1068"/>
        </w:trPr>
        <w:tc>
          <w:tcPr>
            <w:tcW w:w="4111" w:type="dxa"/>
          </w:tcPr>
          <w:p w14:paraId="357615C0" w14:textId="77777777" w:rsidR="00AC1501" w:rsidRPr="00BF727E" w:rsidRDefault="00AC1501" w:rsidP="004B0515">
            <w:pPr>
              <w:pStyle w:val="Corpotesto"/>
              <w:spacing w:before="120" w:after="120" w:line="240" w:lineRule="auto"/>
              <w:ind w:left="109" w:firstLine="106"/>
              <w:jc w:val="left"/>
              <w:rPr>
                <w:sz w:val="22"/>
                <w:szCs w:val="22"/>
              </w:rPr>
            </w:pPr>
          </w:p>
          <w:p w14:paraId="0E2D30A2" w14:textId="77777777" w:rsidR="00AC1501" w:rsidRPr="00BF727E" w:rsidRDefault="00AC1501" w:rsidP="004B0515">
            <w:pPr>
              <w:pStyle w:val="Corpotesto"/>
              <w:spacing w:before="120" w:after="120" w:line="240" w:lineRule="auto"/>
              <w:ind w:left="109" w:firstLine="106"/>
              <w:jc w:val="left"/>
              <w:rPr>
                <w:sz w:val="22"/>
                <w:szCs w:val="22"/>
              </w:rPr>
            </w:pPr>
          </w:p>
          <w:p w14:paraId="76AF6E12" w14:textId="77777777" w:rsidR="00AC1501" w:rsidRPr="00BF727E" w:rsidRDefault="00AC1501" w:rsidP="004B0515">
            <w:pPr>
              <w:pStyle w:val="Corpotesto"/>
              <w:spacing w:before="120" w:after="120" w:line="240" w:lineRule="auto"/>
              <w:ind w:left="109" w:firstLine="106"/>
              <w:jc w:val="left"/>
              <w:rPr>
                <w:sz w:val="22"/>
                <w:szCs w:val="22"/>
              </w:rPr>
            </w:pPr>
          </w:p>
          <w:p w14:paraId="431EA3B9" w14:textId="77777777" w:rsidR="004D0777" w:rsidRPr="00BF727E" w:rsidRDefault="00EA14A3" w:rsidP="00B44E13">
            <w:pPr>
              <w:pStyle w:val="Corpotesto"/>
              <w:spacing w:before="120" w:after="120" w:line="240" w:lineRule="auto"/>
              <w:ind w:left="109"/>
              <w:jc w:val="left"/>
              <w:rPr>
                <w:sz w:val="22"/>
                <w:szCs w:val="22"/>
              </w:rPr>
            </w:pPr>
            <w:r w:rsidRPr="00BF727E">
              <w:rPr>
                <w:sz w:val="22"/>
                <w:szCs w:val="22"/>
              </w:rPr>
              <w:t>L’</w:t>
            </w:r>
            <w:r w:rsidR="00ED3F9D" w:rsidRPr="00BF727E">
              <w:rPr>
                <w:sz w:val="22"/>
                <w:szCs w:val="22"/>
              </w:rPr>
              <w:t xml:space="preserve">Amministratore Delegato </w:t>
            </w:r>
            <w:r w:rsidRPr="00BF727E">
              <w:rPr>
                <w:sz w:val="22"/>
                <w:szCs w:val="22"/>
              </w:rPr>
              <w:t xml:space="preserve">di </w:t>
            </w:r>
            <w:proofErr w:type="spellStart"/>
            <w:r w:rsidRPr="00BF727E">
              <w:rPr>
                <w:sz w:val="22"/>
                <w:szCs w:val="22"/>
              </w:rPr>
              <w:t>Sogei</w:t>
            </w:r>
            <w:proofErr w:type="spellEnd"/>
            <w:r w:rsidRPr="00BF727E">
              <w:rPr>
                <w:sz w:val="22"/>
                <w:szCs w:val="22"/>
              </w:rPr>
              <w:t xml:space="preserve"> S.p.A.</w:t>
            </w:r>
          </w:p>
          <w:p w14:paraId="097BBB5D" w14:textId="77777777" w:rsidR="00AC1501" w:rsidRPr="00BF727E" w:rsidRDefault="00AC1501" w:rsidP="004B0515">
            <w:pPr>
              <w:pStyle w:val="Corpotesto"/>
              <w:spacing w:before="120" w:after="120" w:line="240" w:lineRule="auto"/>
              <w:ind w:left="109" w:firstLine="106"/>
              <w:jc w:val="left"/>
              <w:rPr>
                <w:sz w:val="22"/>
                <w:szCs w:val="22"/>
              </w:rPr>
            </w:pPr>
          </w:p>
          <w:p w14:paraId="6ACF9960" w14:textId="77777777" w:rsidR="00EA14A3" w:rsidRPr="00BF727E" w:rsidRDefault="00EA14A3" w:rsidP="00133F32">
            <w:pPr>
              <w:pStyle w:val="Corpotesto"/>
              <w:spacing w:before="120" w:after="120" w:line="240" w:lineRule="auto"/>
              <w:ind w:left="109" w:firstLine="106"/>
              <w:jc w:val="left"/>
              <w:rPr>
                <w:sz w:val="22"/>
                <w:szCs w:val="22"/>
              </w:rPr>
            </w:pPr>
            <w:r w:rsidRPr="00BF727E">
              <w:rPr>
                <w:sz w:val="22"/>
                <w:szCs w:val="22"/>
              </w:rPr>
              <w:t>__________________________________</w:t>
            </w:r>
          </w:p>
        </w:tc>
        <w:tc>
          <w:tcPr>
            <w:tcW w:w="4253" w:type="dxa"/>
            <w:shd w:val="clear" w:color="auto" w:fill="auto"/>
          </w:tcPr>
          <w:p w14:paraId="393BF9BA" w14:textId="77777777" w:rsidR="00AC1501" w:rsidRPr="00BF727E" w:rsidRDefault="00AC1501" w:rsidP="00AC1501">
            <w:pPr>
              <w:pStyle w:val="Corpotesto"/>
              <w:spacing w:before="120" w:after="120" w:line="240" w:lineRule="auto"/>
              <w:ind w:left="109"/>
              <w:jc w:val="left"/>
              <w:rPr>
                <w:sz w:val="22"/>
                <w:szCs w:val="22"/>
              </w:rPr>
            </w:pPr>
          </w:p>
          <w:p w14:paraId="4CE8262B" w14:textId="77777777" w:rsidR="00AC1501" w:rsidRPr="00BF727E" w:rsidRDefault="00AC1501" w:rsidP="00AC1501">
            <w:pPr>
              <w:pStyle w:val="Corpotesto"/>
              <w:spacing w:before="120" w:after="120" w:line="240" w:lineRule="auto"/>
              <w:ind w:left="109"/>
              <w:jc w:val="left"/>
              <w:rPr>
                <w:sz w:val="22"/>
                <w:szCs w:val="22"/>
              </w:rPr>
            </w:pPr>
          </w:p>
          <w:p w14:paraId="010D120C" w14:textId="77777777" w:rsidR="00AC1501" w:rsidRPr="00BF727E" w:rsidRDefault="00AC1501" w:rsidP="00AC1501">
            <w:pPr>
              <w:pStyle w:val="Corpotesto"/>
              <w:spacing w:before="120" w:after="120" w:line="240" w:lineRule="auto"/>
              <w:ind w:left="109"/>
              <w:jc w:val="left"/>
              <w:rPr>
                <w:sz w:val="22"/>
                <w:szCs w:val="22"/>
              </w:rPr>
            </w:pPr>
          </w:p>
          <w:p w14:paraId="6D7A0257" w14:textId="77777777" w:rsidR="00AC1501" w:rsidRPr="00BF727E" w:rsidRDefault="004C3B70" w:rsidP="00B44E13">
            <w:pPr>
              <w:pStyle w:val="Corpotesto"/>
              <w:spacing w:before="120" w:after="120" w:line="240" w:lineRule="auto"/>
              <w:ind w:left="109"/>
              <w:jc w:val="left"/>
              <w:rPr>
                <w:sz w:val="22"/>
                <w:szCs w:val="22"/>
              </w:rPr>
            </w:pPr>
            <w:r w:rsidRPr="00BF727E">
              <w:rPr>
                <w:sz w:val="22"/>
                <w:szCs w:val="22"/>
              </w:rPr>
              <w:t>L’Amministratore Delegato di Consip S.p.A.</w:t>
            </w:r>
          </w:p>
          <w:p w14:paraId="7CB8B558" w14:textId="77777777" w:rsidR="004C3B70" w:rsidRPr="00BF727E" w:rsidRDefault="004C3B70" w:rsidP="004C3B70">
            <w:pPr>
              <w:pStyle w:val="Corpotesto"/>
              <w:spacing w:before="120" w:after="120" w:line="240" w:lineRule="auto"/>
              <w:ind w:left="109" w:firstLine="106"/>
              <w:jc w:val="left"/>
              <w:rPr>
                <w:sz w:val="22"/>
                <w:szCs w:val="22"/>
              </w:rPr>
            </w:pPr>
          </w:p>
          <w:p w14:paraId="5511F25E" w14:textId="77777777" w:rsidR="004D0777" w:rsidRPr="00BF727E" w:rsidRDefault="00EA14A3" w:rsidP="004C3B70">
            <w:pPr>
              <w:pStyle w:val="Corpotesto"/>
              <w:spacing w:before="120" w:after="120" w:line="240" w:lineRule="auto"/>
              <w:ind w:left="215"/>
              <w:jc w:val="left"/>
              <w:rPr>
                <w:sz w:val="22"/>
                <w:szCs w:val="22"/>
              </w:rPr>
            </w:pPr>
            <w:r w:rsidRPr="00BF727E">
              <w:rPr>
                <w:sz w:val="22"/>
                <w:szCs w:val="22"/>
              </w:rPr>
              <w:t>_________________________</w:t>
            </w:r>
            <w:r w:rsidR="00AC1501" w:rsidRPr="00BF727E">
              <w:rPr>
                <w:sz w:val="22"/>
                <w:szCs w:val="22"/>
              </w:rPr>
              <w:t>____</w:t>
            </w:r>
          </w:p>
        </w:tc>
      </w:tr>
    </w:tbl>
    <w:p w14:paraId="1035E28C" w14:textId="77777777" w:rsidR="0099643C" w:rsidRPr="00BF727E" w:rsidRDefault="0099643C" w:rsidP="007F3FD9">
      <w:pPr>
        <w:pStyle w:val="CorpotestoCarattereCarattere"/>
        <w:tabs>
          <w:tab w:val="left" w:pos="-2520"/>
        </w:tabs>
      </w:pPr>
    </w:p>
    <w:sectPr w:rsidR="0099643C" w:rsidRPr="00BF727E" w:rsidSect="00F252F2">
      <w:headerReference w:type="default" r:id="rId10"/>
      <w:footerReference w:type="default" r:id="rId11"/>
      <w:pgSz w:w="11906" w:h="16838" w:code="9"/>
      <w:pgMar w:top="1344" w:right="3289" w:bottom="924" w:left="1701" w:header="72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98E89" w14:textId="77777777" w:rsidR="00282842" w:rsidRDefault="00282842">
      <w:r>
        <w:separator/>
      </w:r>
    </w:p>
  </w:endnote>
  <w:endnote w:type="continuationSeparator" w:id="0">
    <w:p w14:paraId="43BB5D5D" w14:textId="77777777" w:rsidR="00282842" w:rsidRDefault="0028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91239" w14:textId="118F272C" w:rsidR="00DF697E" w:rsidRPr="00BB57A9" w:rsidRDefault="00B4668B">
    <w:pPr>
      <w:pStyle w:val="Pidipagina"/>
      <w:rPr>
        <w:i/>
        <w:sz w:val="18"/>
        <w:szCs w:val="18"/>
      </w:rPr>
    </w:pPr>
    <w:r>
      <w:rPr>
        <w:i/>
        <w:iCs/>
        <w:sz w:val="18"/>
        <w:szCs w:val="18"/>
      </w:rPr>
      <w:t xml:space="preserve">Contratto Consip </w:t>
    </w:r>
    <w:r w:rsidR="0031785D">
      <w:rPr>
        <w:i/>
        <w:iCs/>
        <w:sz w:val="18"/>
        <w:szCs w:val="18"/>
      </w:rPr>
      <w:t xml:space="preserve">S.p.A. </w:t>
    </w:r>
    <w:r>
      <w:rPr>
        <w:i/>
        <w:iCs/>
        <w:sz w:val="18"/>
        <w:szCs w:val="18"/>
      </w:rPr>
      <w:t>-</w:t>
    </w:r>
    <w:r w:rsidR="00DF697E">
      <w:rPr>
        <w:i/>
        <w:iCs/>
        <w:sz w:val="18"/>
        <w:szCs w:val="18"/>
      </w:rPr>
      <w:t xml:space="preserve"> </w:t>
    </w:r>
    <w:proofErr w:type="spellStart"/>
    <w:r w:rsidR="00DF697E">
      <w:rPr>
        <w:i/>
        <w:iCs/>
        <w:sz w:val="18"/>
        <w:szCs w:val="18"/>
      </w:rPr>
      <w:t>Sogei</w:t>
    </w:r>
    <w:proofErr w:type="spellEnd"/>
    <w:r w:rsidR="00DF697E">
      <w:rPr>
        <w:i/>
        <w:iCs/>
        <w:sz w:val="18"/>
        <w:szCs w:val="18"/>
      </w:rPr>
      <w:t xml:space="preserve"> S.p.A.           </w:t>
    </w:r>
    <w:r w:rsidR="00DF697E">
      <w:rPr>
        <w:i/>
        <w:iCs/>
        <w:sz w:val="18"/>
        <w:szCs w:val="18"/>
      </w:rPr>
      <w:tab/>
      <w:t xml:space="preserve">          </w:t>
    </w:r>
    <w:r w:rsidR="00DF697E">
      <w:rPr>
        <w:i/>
        <w:iCs/>
        <w:sz w:val="18"/>
        <w:szCs w:val="18"/>
      </w:rPr>
      <w:tab/>
    </w:r>
    <w:r w:rsidR="00DF697E" w:rsidRPr="00290A1E">
      <w:rPr>
        <w:i/>
        <w:iCs/>
        <w:sz w:val="18"/>
        <w:szCs w:val="18"/>
      </w:rPr>
      <w:tab/>
    </w:r>
    <w:r w:rsidR="00DF697E">
      <w:rPr>
        <w:i/>
        <w:iCs/>
        <w:sz w:val="18"/>
        <w:szCs w:val="18"/>
      </w:rPr>
      <w:t xml:space="preserve">      </w:t>
    </w:r>
    <w:r w:rsidR="00DF697E" w:rsidRPr="00BB57A9">
      <w:rPr>
        <w:i/>
        <w:iCs/>
        <w:sz w:val="18"/>
        <w:szCs w:val="18"/>
      </w:rPr>
      <w:t>pag.</w:t>
    </w:r>
    <w:r w:rsidR="00DF697E">
      <w:rPr>
        <w:i/>
        <w:iCs/>
        <w:sz w:val="18"/>
        <w:szCs w:val="18"/>
      </w:rPr>
      <w:t xml:space="preserve"> </w:t>
    </w:r>
    <w:r w:rsidR="00DF697E" w:rsidRPr="00BB57A9">
      <w:rPr>
        <w:rStyle w:val="Numeropagina"/>
        <w:i/>
        <w:sz w:val="18"/>
        <w:szCs w:val="18"/>
      </w:rPr>
      <w:fldChar w:fldCharType="begin"/>
    </w:r>
    <w:r w:rsidR="00DF697E" w:rsidRPr="00BB57A9">
      <w:rPr>
        <w:rStyle w:val="Numeropagina"/>
        <w:i/>
        <w:sz w:val="18"/>
        <w:szCs w:val="18"/>
      </w:rPr>
      <w:instrText xml:space="preserve"> PAGE </w:instrText>
    </w:r>
    <w:r w:rsidR="00DF697E" w:rsidRPr="00BB57A9">
      <w:rPr>
        <w:rStyle w:val="Numeropagina"/>
        <w:i/>
        <w:sz w:val="18"/>
        <w:szCs w:val="18"/>
      </w:rPr>
      <w:fldChar w:fldCharType="separate"/>
    </w:r>
    <w:r w:rsidR="00DE221F">
      <w:rPr>
        <w:rStyle w:val="Numeropagina"/>
        <w:i/>
        <w:noProof/>
        <w:sz w:val="18"/>
        <w:szCs w:val="18"/>
      </w:rPr>
      <w:t>16</w:t>
    </w:r>
    <w:r w:rsidR="00DF697E" w:rsidRPr="00BB57A9">
      <w:rPr>
        <w:rStyle w:val="Numeropagina"/>
        <w:i/>
        <w:sz w:val="18"/>
        <w:szCs w:val="18"/>
      </w:rPr>
      <w:fldChar w:fldCharType="end"/>
    </w:r>
    <w:r w:rsidR="00DF697E" w:rsidRPr="00BB57A9">
      <w:rPr>
        <w:rStyle w:val="Numeropagina"/>
        <w:i/>
        <w:sz w:val="18"/>
        <w:szCs w:val="18"/>
      </w:rPr>
      <w:t xml:space="preserve"> di </w:t>
    </w:r>
    <w:r w:rsidR="00DF697E" w:rsidRPr="00BB57A9">
      <w:rPr>
        <w:rStyle w:val="Numeropagina"/>
        <w:i/>
        <w:sz w:val="18"/>
        <w:szCs w:val="18"/>
      </w:rPr>
      <w:fldChar w:fldCharType="begin"/>
    </w:r>
    <w:r w:rsidR="00DF697E" w:rsidRPr="00BB57A9">
      <w:rPr>
        <w:rStyle w:val="Numeropagina"/>
        <w:i/>
        <w:sz w:val="18"/>
        <w:szCs w:val="18"/>
      </w:rPr>
      <w:instrText xml:space="preserve"> NUMPAGES </w:instrText>
    </w:r>
    <w:r w:rsidR="00DF697E" w:rsidRPr="00BB57A9">
      <w:rPr>
        <w:rStyle w:val="Numeropagina"/>
        <w:i/>
        <w:sz w:val="18"/>
        <w:szCs w:val="18"/>
      </w:rPr>
      <w:fldChar w:fldCharType="separate"/>
    </w:r>
    <w:r w:rsidR="00DE221F">
      <w:rPr>
        <w:rStyle w:val="Numeropagina"/>
        <w:i/>
        <w:noProof/>
        <w:sz w:val="18"/>
        <w:szCs w:val="18"/>
      </w:rPr>
      <w:t>21</w:t>
    </w:r>
    <w:r w:rsidR="00DF697E" w:rsidRPr="00BB57A9">
      <w:rPr>
        <w:rStyle w:val="Numeropagina"/>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F8822" w14:textId="77777777" w:rsidR="00282842" w:rsidRDefault="00282842">
      <w:r>
        <w:separator/>
      </w:r>
    </w:p>
  </w:footnote>
  <w:footnote w:type="continuationSeparator" w:id="0">
    <w:p w14:paraId="5FDC3DD1" w14:textId="77777777" w:rsidR="00282842" w:rsidRDefault="0028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5409E" w14:textId="77777777" w:rsidR="00DF697E" w:rsidRPr="00EF5F8F" w:rsidRDefault="00DF697E" w:rsidP="008F4C61">
    <w:pPr>
      <w:pStyle w:val="Intestazion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B469ACC"/>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575A8048"/>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22744816"/>
    <w:lvl w:ilvl="0">
      <w:start w:val="1"/>
      <w:numFmt w:val="decimal"/>
      <w:pStyle w:val="Numeroelenco"/>
      <w:lvlText w:val="%1."/>
      <w:lvlJc w:val="left"/>
      <w:pPr>
        <w:tabs>
          <w:tab w:val="num" w:pos="360"/>
        </w:tabs>
        <w:ind w:left="360" w:hanging="360"/>
      </w:pPr>
    </w:lvl>
  </w:abstractNum>
  <w:abstractNum w:abstractNumId="3" w15:restartNumberingAfterBreak="0">
    <w:nsid w:val="FFFFFF89"/>
    <w:multiLevelType w:val="singleLevel"/>
    <w:tmpl w:val="8DBCD220"/>
    <w:lvl w:ilvl="0">
      <w:start w:val="1"/>
      <w:numFmt w:val="bullet"/>
      <w:pStyle w:val="Puntoelenco"/>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7AB27BAA"/>
    <w:lvl w:ilvl="0">
      <w:start w:val="1"/>
      <w:numFmt w:val="decimal"/>
      <w:lvlText w:val="%1."/>
      <w:lvlJc w:val="left"/>
      <w:pPr>
        <w:tabs>
          <w:tab w:val="num" w:pos="0"/>
        </w:tabs>
        <w:ind w:left="567" w:hanging="567"/>
      </w:pPr>
      <w:rPr>
        <w:rFonts w:ascii="Times New Roman" w:hAnsi="Times New Roman" w:hint="default"/>
        <w:b w:val="0"/>
        <w:i w:val="0"/>
        <w:sz w:val="26"/>
      </w:rPr>
    </w:lvl>
    <w:lvl w:ilvl="1">
      <w:start w:val="1"/>
      <w:numFmt w:val="decimal"/>
      <w:lvlText w:val="%1.%2"/>
      <w:lvlJc w:val="left"/>
      <w:pPr>
        <w:tabs>
          <w:tab w:val="num" w:pos="0"/>
        </w:tabs>
        <w:ind w:left="1134" w:hanging="567"/>
      </w:pPr>
      <w:rPr>
        <w:rFonts w:ascii="Times New Roman" w:hAnsi="Times New Roman" w:hint="default"/>
        <w:b w:val="0"/>
        <w:i w:val="0"/>
        <w:sz w:val="26"/>
      </w:rPr>
    </w:lvl>
    <w:lvl w:ilvl="2">
      <w:start w:val="1"/>
      <w:numFmt w:val="lowerLetter"/>
      <w:lvlText w:val="%3)"/>
      <w:lvlJc w:val="left"/>
      <w:pPr>
        <w:tabs>
          <w:tab w:val="num" w:pos="1701"/>
        </w:tabs>
        <w:ind w:left="1701" w:hanging="567"/>
      </w:pPr>
      <w:rPr>
        <w:rFonts w:ascii="Times New Roman" w:hAnsi="Times New Roman" w:hint="default"/>
        <w:b w:val="0"/>
        <w:i w:val="0"/>
        <w:sz w:val="26"/>
      </w:rPr>
    </w:lvl>
    <w:lvl w:ilvl="3">
      <w:start w:val="1"/>
      <w:numFmt w:val="decimal"/>
      <w:pStyle w:val="Titolo4"/>
      <w:lvlText w:val="%1.%2.%3.%4"/>
      <w:lvlJc w:val="left"/>
      <w:pPr>
        <w:tabs>
          <w:tab w:val="num" w:pos="0"/>
        </w:tabs>
        <w:ind w:left="0" w:firstLine="0"/>
      </w:pPr>
      <w:rPr>
        <w:rFonts w:hint="default"/>
      </w:rPr>
    </w:lvl>
    <w:lvl w:ilvl="4">
      <w:start w:val="1"/>
      <w:numFmt w:val="decimal"/>
      <w:pStyle w:val="Titolo5"/>
      <w:lvlText w:val="%1.%2.%3.%4.%5"/>
      <w:lvlJc w:val="left"/>
      <w:pPr>
        <w:tabs>
          <w:tab w:val="num" w:pos="0"/>
        </w:tabs>
        <w:ind w:left="0" w:firstLine="0"/>
      </w:pPr>
      <w:rPr>
        <w:rFonts w:hint="default"/>
      </w:rPr>
    </w:lvl>
    <w:lvl w:ilvl="5">
      <w:start w:val="1"/>
      <w:numFmt w:val="decimal"/>
      <w:pStyle w:val="Titolo6"/>
      <w:lvlText w:val="%1.%2.%3.%4.%5.%6"/>
      <w:lvlJc w:val="left"/>
      <w:pPr>
        <w:tabs>
          <w:tab w:val="num" w:pos="0"/>
        </w:tabs>
        <w:ind w:left="0" w:firstLine="0"/>
      </w:pPr>
      <w:rPr>
        <w:rFonts w:hint="default"/>
      </w:rPr>
    </w:lvl>
    <w:lvl w:ilvl="6">
      <w:start w:val="1"/>
      <w:numFmt w:val="decimal"/>
      <w:pStyle w:val="Titolo7"/>
      <w:lvlText w:val="%1.%2.%3.%4.%5.%6.%7"/>
      <w:lvlJc w:val="left"/>
      <w:pPr>
        <w:tabs>
          <w:tab w:val="num" w:pos="0"/>
        </w:tabs>
        <w:ind w:left="0" w:firstLine="0"/>
      </w:pPr>
      <w:rPr>
        <w:rFonts w:hint="default"/>
      </w:rPr>
    </w:lvl>
    <w:lvl w:ilvl="7">
      <w:start w:val="1"/>
      <w:numFmt w:val="decimal"/>
      <w:pStyle w:val="Titolo8"/>
      <w:lvlText w:val="%1.%2.%3.%4.%5.%6.%7.%8."/>
      <w:lvlJc w:val="left"/>
      <w:pPr>
        <w:tabs>
          <w:tab w:val="num" w:pos="0"/>
        </w:tabs>
        <w:ind w:left="0" w:firstLine="0"/>
      </w:pPr>
      <w:rPr>
        <w:rFonts w:hint="default"/>
      </w:rPr>
    </w:lvl>
    <w:lvl w:ilvl="8">
      <w:start w:val="1"/>
      <w:numFmt w:val="decimal"/>
      <w:pStyle w:val="Titolo9"/>
      <w:lvlText w:val="%1.%2.%3.%4.%5.%6.%7.%8.%9"/>
      <w:lvlJc w:val="left"/>
      <w:pPr>
        <w:tabs>
          <w:tab w:val="num" w:pos="0"/>
        </w:tabs>
        <w:ind w:left="0" w:firstLine="0"/>
      </w:pPr>
      <w:rPr>
        <w:rFonts w:hint="default"/>
      </w:rPr>
    </w:lvl>
  </w:abstractNum>
  <w:abstractNum w:abstractNumId="5"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6"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7" w15:restartNumberingAfterBreak="0">
    <w:nsid w:val="029F4DA1"/>
    <w:multiLevelType w:val="hybridMultilevel"/>
    <w:tmpl w:val="661EF636"/>
    <w:lvl w:ilvl="0" w:tplc="DC52E540">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87C289F"/>
    <w:multiLevelType w:val="singleLevel"/>
    <w:tmpl w:val="5A141E5C"/>
    <w:lvl w:ilvl="0">
      <w:start w:val="1"/>
      <w:numFmt w:val="bullet"/>
      <w:pStyle w:val="Trattinoabc123"/>
      <w:lvlText w:val=""/>
      <w:legacy w:legacy="1" w:legacySpace="0" w:legacyIndent="283"/>
      <w:lvlJc w:val="left"/>
      <w:pPr>
        <w:ind w:left="1247" w:hanging="283"/>
      </w:pPr>
      <w:rPr>
        <w:rFonts w:ascii="Symbol" w:hAnsi="Symbol" w:hint="default"/>
        <w:sz w:val="14"/>
      </w:rPr>
    </w:lvl>
  </w:abstractNum>
  <w:abstractNum w:abstractNumId="9"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053026"/>
    <w:multiLevelType w:val="hybridMultilevel"/>
    <w:tmpl w:val="12768414"/>
    <w:lvl w:ilvl="0" w:tplc="20E08328">
      <w:start w:val="1"/>
      <w:numFmt w:val="decimal"/>
      <w:lvlText w:val="%1."/>
      <w:lvlJc w:val="left"/>
      <w:pPr>
        <w:tabs>
          <w:tab w:val="num" w:pos="502"/>
        </w:tabs>
        <w:ind w:left="502"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1674433"/>
    <w:multiLevelType w:val="singleLevel"/>
    <w:tmpl w:val="2B2EC84C"/>
    <w:lvl w:ilvl="0">
      <w:start w:val="1"/>
      <w:numFmt w:val="decimal"/>
      <w:pStyle w:val="Puntinotitolo1"/>
      <w:lvlText w:val="a.%1"/>
      <w:legacy w:legacy="1" w:legacySpace="0" w:legacyIndent="567"/>
      <w:lvlJc w:val="left"/>
      <w:pPr>
        <w:ind w:left="1701" w:hanging="567"/>
      </w:pPr>
    </w:lvl>
  </w:abstractNum>
  <w:abstractNum w:abstractNumId="12" w15:restartNumberingAfterBreak="0">
    <w:nsid w:val="15B87AAE"/>
    <w:multiLevelType w:val="hybridMultilevel"/>
    <w:tmpl w:val="2FCC1262"/>
    <w:lvl w:ilvl="0" w:tplc="E298629E">
      <w:start w:val="1"/>
      <w:numFmt w:val="decimal"/>
      <w:lvlText w:val="%1."/>
      <w:lvlJc w:val="left"/>
      <w:pPr>
        <w:tabs>
          <w:tab w:val="num" w:pos="0"/>
        </w:tabs>
        <w:ind w:left="397" w:hanging="397"/>
      </w:pPr>
      <w:rPr>
        <w:rFonts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18F821E4"/>
    <w:multiLevelType w:val="hybridMultilevel"/>
    <w:tmpl w:val="D324936C"/>
    <w:lvl w:ilvl="0" w:tplc="1BB8BC5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6F6A3C"/>
    <w:multiLevelType w:val="hybridMultilevel"/>
    <w:tmpl w:val="AF9EC1EA"/>
    <w:lvl w:ilvl="0" w:tplc="F2A0A0B8">
      <w:start w:val="1"/>
      <w:numFmt w:val="bullet"/>
      <w:lvlText w:val="-"/>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03973BB"/>
    <w:multiLevelType w:val="hybridMultilevel"/>
    <w:tmpl w:val="3A4E0A3A"/>
    <w:lvl w:ilvl="0" w:tplc="D0DE7698">
      <w:start w:val="2"/>
      <w:numFmt w:val="decimal"/>
      <w:lvlText w:val="%1."/>
      <w:lvlJc w:val="left"/>
      <w:pPr>
        <w:tabs>
          <w:tab w:val="num" w:pos="502"/>
        </w:tabs>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1655212"/>
    <w:multiLevelType w:val="hybridMultilevel"/>
    <w:tmpl w:val="C4D4A592"/>
    <w:lvl w:ilvl="0" w:tplc="20E0832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1E10016"/>
    <w:multiLevelType w:val="hybridMultilevel"/>
    <w:tmpl w:val="D06AEA26"/>
    <w:lvl w:ilvl="0" w:tplc="1682F97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2F960BC"/>
    <w:multiLevelType w:val="hybridMultilevel"/>
    <w:tmpl w:val="AB487CAC"/>
    <w:lvl w:ilvl="0" w:tplc="904C1E0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5BB2093"/>
    <w:multiLevelType w:val="hybridMultilevel"/>
    <w:tmpl w:val="AB2C460A"/>
    <w:lvl w:ilvl="0" w:tplc="10C6C8D0">
      <w:start w:val="1"/>
      <w:numFmt w:val="decimal"/>
      <w:lvlText w:val="%1."/>
      <w:lvlJc w:val="left"/>
      <w:pPr>
        <w:tabs>
          <w:tab w:val="num" w:pos="0"/>
        </w:tabs>
        <w:ind w:left="397" w:hanging="397"/>
      </w:pPr>
      <w:rPr>
        <w:rFonts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27A524FC"/>
    <w:multiLevelType w:val="hybridMultilevel"/>
    <w:tmpl w:val="0CCA047E"/>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90E3E16"/>
    <w:multiLevelType w:val="hybridMultilevel"/>
    <w:tmpl w:val="5366F19C"/>
    <w:lvl w:ilvl="0" w:tplc="E298629E">
      <w:start w:val="1"/>
      <w:numFmt w:val="decimal"/>
      <w:lvlText w:val="%1."/>
      <w:lvlJc w:val="left"/>
      <w:pPr>
        <w:tabs>
          <w:tab w:val="num" w:pos="0"/>
        </w:tabs>
        <w:ind w:left="397" w:hanging="397"/>
      </w:pPr>
      <w:rPr>
        <w:rFonts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2A38574E"/>
    <w:multiLevelType w:val="singleLevel"/>
    <w:tmpl w:val="0410000F"/>
    <w:lvl w:ilvl="0">
      <w:start w:val="1"/>
      <w:numFmt w:val="decimal"/>
      <w:lvlText w:val="%1."/>
      <w:lvlJc w:val="left"/>
      <w:pPr>
        <w:ind w:left="1117" w:hanging="360"/>
      </w:pPr>
      <w:rPr>
        <w:rFonts w:hint="default"/>
      </w:rPr>
    </w:lvl>
  </w:abstractNum>
  <w:abstractNum w:abstractNumId="23" w15:restartNumberingAfterBreak="0">
    <w:nsid w:val="2AC877F6"/>
    <w:multiLevelType w:val="multilevel"/>
    <w:tmpl w:val="B694CA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1B81A3B"/>
    <w:multiLevelType w:val="hybridMultilevel"/>
    <w:tmpl w:val="9DE8338E"/>
    <w:lvl w:ilvl="0" w:tplc="20E08328">
      <w:start w:val="1"/>
      <w:numFmt w:val="decimal"/>
      <w:lvlText w:val="%1."/>
      <w:lvlJc w:val="left"/>
      <w:pPr>
        <w:tabs>
          <w:tab w:val="num" w:pos="360"/>
        </w:tabs>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20107A5"/>
    <w:multiLevelType w:val="hybridMultilevel"/>
    <w:tmpl w:val="AB487CAC"/>
    <w:lvl w:ilvl="0" w:tplc="904C1E0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5EE1BA1"/>
    <w:multiLevelType w:val="hybridMultilevel"/>
    <w:tmpl w:val="61E066A2"/>
    <w:lvl w:ilvl="0" w:tplc="0410000F">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66F00C3"/>
    <w:multiLevelType w:val="hybridMultilevel"/>
    <w:tmpl w:val="C55E29E6"/>
    <w:lvl w:ilvl="0" w:tplc="A0A8B782">
      <w:start w:val="1"/>
      <w:numFmt w:val="decimal"/>
      <w:lvlText w:val="%1."/>
      <w:lvlJc w:val="left"/>
      <w:pPr>
        <w:ind w:left="720" w:hanging="360"/>
      </w:pPr>
      <w:rPr>
        <w:rFonts w:hint="default"/>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E737AD1"/>
    <w:multiLevelType w:val="singleLevel"/>
    <w:tmpl w:val="2354BDA8"/>
    <w:lvl w:ilvl="0">
      <w:start w:val="1"/>
      <w:numFmt w:val="bullet"/>
      <w:pStyle w:val="Trattinoamargine"/>
      <w:lvlText w:val=""/>
      <w:lvlJc w:val="left"/>
      <w:pPr>
        <w:tabs>
          <w:tab w:val="num" w:pos="360"/>
        </w:tabs>
        <w:ind w:left="283" w:hanging="283"/>
      </w:pPr>
      <w:rPr>
        <w:rFonts w:ascii="Symbol" w:hAnsi="Symbol" w:hint="default"/>
      </w:rPr>
    </w:lvl>
  </w:abstractNum>
  <w:abstractNum w:abstractNumId="29" w15:restartNumberingAfterBreak="0">
    <w:nsid w:val="40787642"/>
    <w:multiLevelType w:val="hybridMultilevel"/>
    <w:tmpl w:val="46E08916"/>
    <w:lvl w:ilvl="0" w:tplc="04100017">
      <w:start w:val="1"/>
      <w:numFmt w:val="lowerLetter"/>
      <w:lvlText w:val="%1)"/>
      <w:lvlJc w:val="left"/>
      <w:pPr>
        <w:ind w:left="1068" w:hanging="360"/>
      </w:pPr>
      <w:rPr>
        <w:rFonts w:hint="default"/>
      </w:rPr>
    </w:lvl>
    <w:lvl w:ilvl="1" w:tplc="0410001B">
      <w:start w:val="1"/>
      <w:numFmt w:val="lowerRoman"/>
      <w:lvlText w:val="%2."/>
      <w:lvlJc w:val="righ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0" w15:restartNumberingAfterBreak="0">
    <w:nsid w:val="49DF32B8"/>
    <w:multiLevelType w:val="hybridMultilevel"/>
    <w:tmpl w:val="F2B833A6"/>
    <w:lvl w:ilvl="0" w:tplc="4C582450">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12D6B41"/>
    <w:multiLevelType w:val="hybridMultilevel"/>
    <w:tmpl w:val="BA109A86"/>
    <w:lvl w:ilvl="0" w:tplc="04100017">
      <w:start w:val="1"/>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2" w15:restartNumberingAfterBreak="0">
    <w:nsid w:val="52C22257"/>
    <w:multiLevelType w:val="hybridMultilevel"/>
    <w:tmpl w:val="BCF22312"/>
    <w:lvl w:ilvl="0" w:tplc="E298629E">
      <w:start w:val="1"/>
      <w:numFmt w:val="decimal"/>
      <w:lvlText w:val="%1."/>
      <w:lvlJc w:val="left"/>
      <w:pPr>
        <w:tabs>
          <w:tab w:val="num" w:pos="0"/>
        </w:tabs>
        <w:ind w:left="397" w:hanging="397"/>
      </w:pPr>
      <w:rPr>
        <w:rFonts w:hint="default"/>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54504FB3"/>
    <w:multiLevelType w:val="hybridMultilevel"/>
    <w:tmpl w:val="C4D4A592"/>
    <w:lvl w:ilvl="0" w:tplc="20E0832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16B0FC8"/>
    <w:multiLevelType w:val="hybridMultilevel"/>
    <w:tmpl w:val="2B5823BC"/>
    <w:lvl w:ilvl="0" w:tplc="0410000F">
      <w:start w:val="1"/>
      <w:numFmt w:val="decimal"/>
      <w:lvlText w:val="%1."/>
      <w:lvlJc w:val="left"/>
      <w:pPr>
        <w:ind w:left="1117" w:hanging="360"/>
      </w:pPr>
    </w:lvl>
    <w:lvl w:ilvl="1" w:tplc="04100019" w:tentative="1">
      <w:start w:val="1"/>
      <w:numFmt w:val="lowerLetter"/>
      <w:lvlText w:val="%2."/>
      <w:lvlJc w:val="left"/>
      <w:pPr>
        <w:ind w:left="1837" w:hanging="360"/>
      </w:pPr>
    </w:lvl>
    <w:lvl w:ilvl="2" w:tplc="0410001B" w:tentative="1">
      <w:start w:val="1"/>
      <w:numFmt w:val="lowerRoman"/>
      <w:lvlText w:val="%3."/>
      <w:lvlJc w:val="right"/>
      <w:pPr>
        <w:ind w:left="2557" w:hanging="180"/>
      </w:pPr>
    </w:lvl>
    <w:lvl w:ilvl="3" w:tplc="0410000F" w:tentative="1">
      <w:start w:val="1"/>
      <w:numFmt w:val="decimal"/>
      <w:lvlText w:val="%4."/>
      <w:lvlJc w:val="left"/>
      <w:pPr>
        <w:ind w:left="3277" w:hanging="360"/>
      </w:pPr>
    </w:lvl>
    <w:lvl w:ilvl="4" w:tplc="04100019" w:tentative="1">
      <w:start w:val="1"/>
      <w:numFmt w:val="lowerLetter"/>
      <w:lvlText w:val="%5."/>
      <w:lvlJc w:val="left"/>
      <w:pPr>
        <w:ind w:left="3997" w:hanging="360"/>
      </w:pPr>
    </w:lvl>
    <w:lvl w:ilvl="5" w:tplc="0410001B" w:tentative="1">
      <w:start w:val="1"/>
      <w:numFmt w:val="lowerRoman"/>
      <w:lvlText w:val="%6."/>
      <w:lvlJc w:val="right"/>
      <w:pPr>
        <w:ind w:left="4717" w:hanging="180"/>
      </w:pPr>
    </w:lvl>
    <w:lvl w:ilvl="6" w:tplc="0410000F" w:tentative="1">
      <w:start w:val="1"/>
      <w:numFmt w:val="decimal"/>
      <w:lvlText w:val="%7."/>
      <w:lvlJc w:val="left"/>
      <w:pPr>
        <w:ind w:left="5437" w:hanging="360"/>
      </w:pPr>
    </w:lvl>
    <w:lvl w:ilvl="7" w:tplc="04100019" w:tentative="1">
      <w:start w:val="1"/>
      <w:numFmt w:val="lowerLetter"/>
      <w:lvlText w:val="%8."/>
      <w:lvlJc w:val="left"/>
      <w:pPr>
        <w:ind w:left="6157" w:hanging="360"/>
      </w:pPr>
    </w:lvl>
    <w:lvl w:ilvl="8" w:tplc="0410001B" w:tentative="1">
      <w:start w:val="1"/>
      <w:numFmt w:val="lowerRoman"/>
      <w:lvlText w:val="%9."/>
      <w:lvlJc w:val="right"/>
      <w:pPr>
        <w:ind w:left="6877" w:hanging="180"/>
      </w:pPr>
    </w:lvl>
  </w:abstractNum>
  <w:abstractNum w:abstractNumId="35" w15:restartNumberingAfterBreak="0">
    <w:nsid w:val="69537084"/>
    <w:multiLevelType w:val="hybridMultilevel"/>
    <w:tmpl w:val="2EEC6982"/>
    <w:lvl w:ilvl="0" w:tplc="FE6C16CE">
      <w:start w:val="1"/>
      <w:numFmt w:val="decimal"/>
      <w:lvlText w:val="%1."/>
      <w:lvlJc w:val="left"/>
      <w:pPr>
        <w:ind w:left="720"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B9B5552"/>
    <w:multiLevelType w:val="hybridMultilevel"/>
    <w:tmpl w:val="0D62A338"/>
    <w:lvl w:ilvl="0" w:tplc="2162F13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F5A23ED"/>
    <w:multiLevelType w:val="hybridMultilevel"/>
    <w:tmpl w:val="DE1E9DF6"/>
    <w:lvl w:ilvl="0" w:tplc="E1E6E37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81A3CF9"/>
    <w:multiLevelType w:val="hybridMultilevel"/>
    <w:tmpl w:val="14160F6E"/>
    <w:lvl w:ilvl="0" w:tplc="FFFFFFFF">
      <w:start w:val="1"/>
      <w:numFmt w:val="bullet"/>
      <w:lvlText w:val=""/>
      <w:lvlJc w:val="left"/>
      <w:pPr>
        <w:tabs>
          <w:tab w:val="num" w:pos="984"/>
        </w:tabs>
        <w:ind w:left="984" w:hanging="624"/>
      </w:pPr>
      <w:rPr>
        <w:rFonts w:ascii="Symbol" w:hAnsi="Symbol" w:hint="default"/>
      </w:rPr>
    </w:lvl>
    <w:lvl w:ilvl="1" w:tplc="FFFFFFFF">
      <w:numFmt w:val="bullet"/>
      <w:lvlText w:val="-"/>
      <w:lvlJc w:val="left"/>
      <w:pPr>
        <w:tabs>
          <w:tab w:val="num" w:pos="1233"/>
        </w:tabs>
        <w:ind w:left="1233" w:hanging="360"/>
      </w:pPr>
      <w:rPr>
        <w:rFonts w:ascii="Times New Roman" w:eastAsia="Times New Roman" w:hAnsi="Times New Roman" w:cs="Times New Roman" w:hint="default"/>
        <w:i/>
      </w:rPr>
    </w:lvl>
    <w:lvl w:ilvl="2" w:tplc="FFFFFFFF" w:tentative="1">
      <w:start w:val="1"/>
      <w:numFmt w:val="bullet"/>
      <w:lvlText w:val=""/>
      <w:lvlJc w:val="left"/>
      <w:pPr>
        <w:tabs>
          <w:tab w:val="num" w:pos="1953"/>
        </w:tabs>
        <w:ind w:left="1953" w:hanging="360"/>
      </w:pPr>
      <w:rPr>
        <w:rFonts w:ascii="Wingdings" w:hAnsi="Wingdings" w:hint="default"/>
      </w:rPr>
    </w:lvl>
    <w:lvl w:ilvl="3" w:tplc="FFFFFFFF" w:tentative="1">
      <w:start w:val="1"/>
      <w:numFmt w:val="bullet"/>
      <w:lvlText w:val=""/>
      <w:lvlJc w:val="left"/>
      <w:pPr>
        <w:tabs>
          <w:tab w:val="num" w:pos="2673"/>
        </w:tabs>
        <w:ind w:left="2673" w:hanging="360"/>
      </w:pPr>
      <w:rPr>
        <w:rFonts w:ascii="Symbol" w:hAnsi="Symbol" w:hint="default"/>
      </w:rPr>
    </w:lvl>
    <w:lvl w:ilvl="4" w:tplc="FFFFFFFF" w:tentative="1">
      <w:start w:val="1"/>
      <w:numFmt w:val="bullet"/>
      <w:lvlText w:val="o"/>
      <w:lvlJc w:val="left"/>
      <w:pPr>
        <w:tabs>
          <w:tab w:val="num" w:pos="3393"/>
        </w:tabs>
        <w:ind w:left="3393" w:hanging="360"/>
      </w:pPr>
      <w:rPr>
        <w:rFonts w:ascii="Courier New" w:hAnsi="Courier New" w:cs="Courier New" w:hint="default"/>
      </w:rPr>
    </w:lvl>
    <w:lvl w:ilvl="5" w:tplc="FFFFFFFF" w:tentative="1">
      <w:start w:val="1"/>
      <w:numFmt w:val="bullet"/>
      <w:lvlText w:val=""/>
      <w:lvlJc w:val="left"/>
      <w:pPr>
        <w:tabs>
          <w:tab w:val="num" w:pos="4113"/>
        </w:tabs>
        <w:ind w:left="4113" w:hanging="360"/>
      </w:pPr>
      <w:rPr>
        <w:rFonts w:ascii="Wingdings" w:hAnsi="Wingdings" w:hint="default"/>
      </w:rPr>
    </w:lvl>
    <w:lvl w:ilvl="6" w:tplc="FFFFFFFF" w:tentative="1">
      <w:start w:val="1"/>
      <w:numFmt w:val="bullet"/>
      <w:lvlText w:val=""/>
      <w:lvlJc w:val="left"/>
      <w:pPr>
        <w:tabs>
          <w:tab w:val="num" w:pos="4833"/>
        </w:tabs>
        <w:ind w:left="4833" w:hanging="360"/>
      </w:pPr>
      <w:rPr>
        <w:rFonts w:ascii="Symbol" w:hAnsi="Symbol" w:hint="default"/>
      </w:rPr>
    </w:lvl>
    <w:lvl w:ilvl="7" w:tplc="FFFFFFFF" w:tentative="1">
      <w:start w:val="1"/>
      <w:numFmt w:val="bullet"/>
      <w:lvlText w:val="o"/>
      <w:lvlJc w:val="left"/>
      <w:pPr>
        <w:tabs>
          <w:tab w:val="num" w:pos="5553"/>
        </w:tabs>
        <w:ind w:left="5553" w:hanging="360"/>
      </w:pPr>
      <w:rPr>
        <w:rFonts w:ascii="Courier New" w:hAnsi="Courier New" w:cs="Courier New" w:hint="default"/>
      </w:rPr>
    </w:lvl>
    <w:lvl w:ilvl="8" w:tplc="FFFFFFFF" w:tentative="1">
      <w:start w:val="1"/>
      <w:numFmt w:val="bullet"/>
      <w:lvlText w:val=""/>
      <w:lvlJc w:val="left"/>
      <w:pPr>
        <w:tabs>
          <w:tab w:val="num" w:pos="6273"/>
        </w:tabs>
        <w:ind w:left="6273" w:hanging="360"/>
      </w:pPr>
      <w:rPr>
        <w:rFonts w:ascii="Wingdings" w:hAnsi="Wingdings" w:hint="default"/>
      </w:rPr>
    </w:lvl>
  </w:abstractNum>
  <w:abstractNum w:abstractNumId="39" w15:restartNumberingAfterBreak="0">
    <w:nsid w:val="78A06B2F"/>
    <w:multiLevelType w:val="hybridMultilevel"/>
    <w:tmpl w:val="82125028"/>
    <w:lvl w:ilvl="0" w:tplc="25904C64">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CFC2A54"/>
    <w:multiLevelType w:val="hybridMultilevel"/>
    <w:tmpl w:val="757A51D8"/>
    <w:lvl w:ilvl="0" w:tplc="FB8CAD36">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1" w15:restartNumberingAfterBreak="0">
    <w:nsid w:val="7DA91B13"/>
    <w:multiLevelType w:val="hybridMultilevel"/>
    <w:tmpl w:val="919A685C"/>
    <w:lvl w:ilvl="0" w:tplc="E8CC8F08">
      <w:start w:val="1"/>
      <w:numFmt w:val="lowerLetter"/>
      <w:lvlText w:val="%1)"/>
      <w:lvlJc w:val="left"/>
      <w:pPr>
        <w:ind w:left="1068" w:hanging="360"/>
      </w:pPr>
      <w:rPr>
        <w:rFonts w:ascii="Calibri Light" w:hAnsi="Calibri Light" w:hint="default"/>
        <w:b w:val="0"/>
        <w:i w:val="0"/>
        <w:color w:val="auto"/>
        <w:sz w:val="20"/>
        <w:szCs w:val="20"/>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2" w15:restartNumberingAfterBreak="0">
    <w:nsid w:val="7FDE38A8"/>
    <w:multiLevelType w:val="hybridMultilevel"/>
    <w:tmpl w:val="B8228620"/>
    <w:lvl w:ilvl="0" w:tplc="C87E14E8">
      <w:start w:val="1"/>
      <w:numFmt w:val="lowerLetter"/>
      <w:lvlText w:val="%1)"/>
      <w:lvlJc w:val="left"/>
      <w:pPr>
        <w:tabs>
          <w:tab w:val="num" w:pos="360"/>
        </w:tabs>
        <w:ind w:left="360" w:hanging="360"/>
      </w:pPr>
      <w:rPr>
        <w:rFonts w:hint="default"/>
      </w:rPr>
    </w:lvl>
    <w:lvl w:ilvl="1" w:tplc="ED289F82">
      <w:start w:val="1"/>
      <w:numFmt w:val="lowerLetter"/>
      <w:lvlText w:val="%2)"/>
      <w:lvlJc w:val="left"/>
      <w:pPr>
        <w:ind w:left="360" w:hanging="360"/>
      </w:pPr>
      <w:rPr>
        <w:rFonts w:hint="default"/>
      </w:rPr>
    </w:lvl>
    <w:lvl w:ilvl="2" w:tplc="0410001B">
      <w:start w:val="1"/>
      <w:numFmt w:val="lowerRoman"/>
      <w:lvlText w:val="%3."/>
      <w:lvlJc w:val="right"/>
      <w:pPr>
        <w:tabs>
          <w:tab w:val="num" w:pos="1080"/>
        </w:tabs>
        <w:ind w:left="1080" w:hanging="180"/>
      </w:pPr>
    </w:lvl>
    <w:lvl w:ilvl="3" w:tplc="0410000F">
      <w:start w:val="1"/>
      <w:numFmt w:val="decimal"/>
      <w:lvlText w:val="%4."/>
      <w:lvlJc w:val="left"/>
      <w:pPr>
        <w:tabs>
          <w:tab w:val="num" w:pos="1800"/>
        </w:tabs>
        <w:ind w:left="1800" w:hanging="360"/>
      </w:pPr>
    </w:lvl>
    <w:lvl w:ilvl="4" w:tplc="04100019" w:tentative="1">
      <w:start w:val="1"/>
      <w:numFmt w:val="lowerLetter"/>
      <w:lvlText w:val="%5."/>
      <w:lvlJc w:val="left"/>
      <w:pPr>
        <w:tabs>
          <w:tab w:val="num" w:pos="2520"/>
        </w:tabs>
        <w:ind w:left="2520" w:hanging="360"/>
      </w:pPr>
    </w:lvl>
    <w:lvl w:ilvl="5" w:tplc="0410001B" w:tentative="1">
      <w:start w:val="1"/>
      <w:numFmt w:val="lowerRoman"/>
      <w:lvlText w:val="%6."/>
      <w:lvlJc w:val="right"/>
      <w:pPr>
        <w:tabs>
          <w:tab w:val="num" w:pos="3240"/>
        </w:tabs>
        <w:ind w:left="3240" w:hanging="180"/>
      </w:pPr>
    </w:lvl>
    <w:lvl w:ilvl="6" w:tplc="0410000F" w:tentative="1">
      <w:start w:val="1"/>
      <w:numFmt w:val="decimal"/>
      <w:lvlText w:val="%7."/>
      <w:lvlJc w:val="left"/>
      <w:pPr>
        <w:tabs>
          <w:tab w:val="num" w:pos="3960"/>
        </w:tabs>
        <w:ind w:left="3960" w:hanging="360"/>
      </w:pPr>
    </w:lvl>
    <w:lvl w:ilvl="7" w:tplc="04100019" w:tentative="1">
      <w:start w:val="1"/>
      <w:numFmt w:val="lowerLetter"/>
      <w:lvlText w:val="%8."/>
      <w:lvlJc w:val="left"/>
      <w:pPr>
        <w:tabs>
          <w:tab w:val="num" w:pos="4680"/>
        </w:tabs>
        <w:ind w:left="4680" w:hanging="360"/>
      </w:pPr>
    </w:lvl>
    <w:lvl w:ilvl="8" w:tplc="0410001B" w:tentative="1">
      <w:start w:val="1"/>
      <w:numFmt w:val="lowerRoman"/>
      <w:lvlText w:val="%9."/>
      <w:lvlJc w:val="right"/>
      <w:pPr>
        <w:tabs>
          <w:tab w:val="num" w:pos="5400"/>
        </w:tabs>
        <w:ind w:left="5400" w:hanging="180"/>
      </w:pPr>
    </w:lvl>
  </w:abstractNum>
  <w:num w:numId="1">
    <w:abstractNumId w:val="22"/>
  </w:num>
  <w:num w:numId="2">
    <w:abstractNumId w:val="11"/>
  </w:num>
  <w:num w:numId="3">
    <w:abstractNumId w:val="4"/>
  </w:num>
  <w:num w:numId="4">
    <w:abstractNumId w:val="28"/>
  </w:num>
  <w:num w:numId="5">
    <w:abstractNumId w:val="8"/>
  </w:num>
  <w:num w:numId="6">
    <w:abstractNumId w:val="38"/>
  </w:num>
  <w:num w:numId="7">
    <w:abstractNumId w:val="42"/>
  </w:num>
  <w:num w:numId="8">
    <w:abstractNumId w:val="12"/>
  </w:num>
  <w:num w:numId="9">
    <w:abstractNumId w:val="21"/>
  </w:num>
  <w:num w:numId="10">
    <w:abstractNumId w:val="20"/>
  </w:num>
  <w:num w:numId="11">
    <w:abstractNumId w:val="33"/>
  </w:num>
  <w:num w:numId="12">
    <w:abstractNumId w:val="10"/>
  </w:num>
  <w:num w:numId="13">
    <w:abstractNumId w:val="39"/>
  </w:num>
  <w:num w:numId="14">
    <w:abstractNumId w:val="18"/>
  </w:num>
  <w:num w:numId="15">
    <w:abstractNumId w:val="13"/>
  </w:num>
  <w:num w:numId="16">
    <w:abstractNumId w:val="17"/>
  </w:num>
  <w:num w:numId="17">
    <w:abstractNumId w:val="37"/>
  </w:num>
  <w:num w:numId="18">
    <w:abstractNumId w:val="19"/>
  </w:num>
  <w:num w:numId="19">
    <w:abstractNumId w:val="35"/>
  </w:num>
  <w:num w:numId="20">
    <w:abstractNumId w:val="32"/>
  </w:num>
  <w:num w:numId="21">
    <w:abstractNumId w:val="0"/>
  </w:num>
  <w:num w:numId="22">
    <w:abstractNumId w:val="16"/>
  </w:num>
  <w:num w:numId="23">
    <w:abstractNumId w:val="31"/>
  </w:num>
  <w:num w:numId="24">
    <w:abstractNumId w:val="29"/>
  </w:num>
  <w:num w:numId="25">
    <w:abstractNumId w:val="25"/>
  </w:num>
  <w:num w:numId="26">
    <w:abstractNumId w:val="34"/>
  </w:num>
  <w:num w:numId="27">
    <w:abstractNumId w:val="24"/>
  </w:num>
  <w:num w:numId="28">
    <w:abstractNumId w:val="15"/>
  </w:num>
  <w:num w:numId="29">
    <w:abstractNumId w:val="2"/>
  </w:num>
  <w:num w:numId="30">
    <w:abstractNumId w:val="1"/>
  </w:num>
  <w:num w:numId="31">
    <w:abstractNumId w:val="40"/>
  </w:num>
  <w:num w:numId="32">
    <w:abstractNumId w:val="7"/>
    <w:lvlOverride w:ilvl="0">
      <w:startOverride w:val="1"/>
    </w:lvlOverride>
  </w:num>
  <w:num w:numId="33">
    <w:abstractNumId w:val="6"/>
  </w:num>
  <w:num w:numId="34">
    <w:abstractNumId w:val="41"/>
    <w:lvlOverride w:ilvl="0">
      <w:startOverride w:val="1"/>
    </w:lvlOverride>
    <w:lvlOverride w:ilvl="1"/>
    <w:lvlOverride w:ilvl="2"/>
    <w:lvlOverride w:ilvl="3"/>
    <w:lvlOverride w:ilvl="4"/>
    <w:lvlOverride w:ilvl="5"/>
    <w:lvlOverride w:ilvl="6"/>
    <w:lvlOverride w:ilvl="7"/>
    <w:lvlOverride w:ilvl="8"/>
  </w:num>
  <w:num w:numId="35">
    <w:abstractNumId w:val="9"/>
  </w:num>
  <w:num w:numId="36">
    <w:abstractNumId w:val="36"/>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0"/>
  </w:num>
  <w:num w:numId="47">
    <w:abstractNumId w:val="26"/>
  </w:num>
  <w:num w:numId="48">
    <w:abstractNumId w:val="3"/>
  </w:num>
  <w:num w:numId="49">
    <w:abstractNumId w:val="14"/>
  </w:num>
  <w:num w:numId="50">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autoHyphenation/>
  <w:hyphenationZone w:val="284"/>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BF4"/>
    <w:rsid w:val="000005FB"/>
    <w:rsid w:val="0000076A"/>
    <w:rsid w:val="00001FD0"/>
    <w:rsid w:val="0000208B"/>
    <w:rsid w:val="00003325"/>
    <w:rsid w:val="000033DD"/>
    <w:rsid w:val="00003B66"/>
    <w:rsid w:val="00003BEC"/>
    <w:rsid w:val="000045AB"/>
    <w:rsid w:val="00004EA9"/>
    <w:rsid w:val="00004F90"/>
    <w:rsid w:val="000061CA"/>
    <w:rsid w:val="0000627E"/>
    <w:rsid w:val="00006A37"/>
    <w:rsid w:val="00006AA9"/>
    <w:rsid w:val="0000776B"/>
    <w:rsid w:val="00007F2D"/>
    <w:rsid w:val="000103B1"/>
    <w:rsid w:val="000107A4"/>
    <w:rsid w:val="00010E8D"/>
    <w:rsid w:val="000123A2"/>
    <w:rsid w:val="000125B3"/>
    <w:rsid w:val="00012944"/>
    <w:rsid w:val="00013051"/>
    <w:rsid w:val="000132A3"/>
    <w:rsid w:val="00013614"/>
    <w:rsid w:val="00014DCB"/>
    <w:rsid w:val="00014F72"/>
    <w:rsid w:val="00015928"/>
    <w:rsid w:val="000159AB"/>
    <w:rsid w:val="000162CE"/>
    <w:rsid w:val="000175DB"/>
    <w:rsid w:val="000211A4"/>
    <w:rsid w:val="00021864"/>
    <w:rsid w:val="00022411"/>
    <w:rsid w:val="0002246C"/>
    <w:rsid w:val="00022CE9"/>
    <w:rsid w:val="00023128"/>
    <w:rsid w:val="00023B96"/>
    <w:rsid w:val="000241E1"/>
    <w:rsid w:val="000249C2"/>
    <w:rsid w:val="00025087"/>
    <w:rsid w:val="00026247"/>
    <w:rsid w:val="000262E9"/>
    <w:rsid w:val="0002700F"/>
    <w:rsid w:val="00027BB9"/>
    <w:rsid w:val="00030004"/>
    <w:rsid w:val="000314FF"/>
    <w:rsid w:val="000329CA"/>
    <w:rsid w:val="000335EF"/>
    <w:rsid w:val="00033699"/>
    <w:rsid w:val="00033D31"/>
    <w:rsid w:val="00033E7B"/>
    <w:rsid w:val="000346FC"/>
    <w:rsid w:val="000352FE"/>
    <w:rsid w:val="000366BE"/>
    <w:rsid w:val="00040BEF"/>
    <w:rsid w:val="00042FE3"/>
    <w:rsid w:val="00043130"/>
    <w:rsid w:val="000435B2"/>
    <w:rsid w:val="00043BF5"/>
    <w:rsid w:val="000442B0"/>
    <w:rsid w:val="000444B0"/>
    <w:rsid w:val="00044E1F"/>
    <w:rsid w:val="000459F7"/>
    <w:rsid w:val="0004700E"/>
    <w:rsid w:val="0004734C"/>
    <w:rsid w:val="000514F4"/>
    <w:rsid w:val="0005198A"/>
    <w:rsid w:val="000519C3"/>
    <w:rsid w:val="00052F4D"/>
    <w:rsid w:val="000548D8"/>
    <w:rsid w:val="000564F1"/>
    <w:rsid w:val="00056936"/>
    <w:rsid w:val="00057137"/>
    <w:rsid w:val="00060EE1"/>
    <w:rsid w:val="0006152B"/>
    <w:rsid w:val="00063703"/>
    <w:rsid w:val="000637D2"/>
    <w:rsid w:val="00063B5C"/>
    <w:rsid w:val="00063C21"/>
    <w:rsid w:val="00063F76"/>
    <w:rsid w:val="000665D0"/>
    <w:rsid w:val="00066BFD"/>
    <w:rsid w:val="00066ED8"/>
    <w:rsid w:val="00066FA0"/>
    <w:rsid w:val="000671D0"/>
    <w:rsid w:val="0007224E"/>
    <w:rsid w:val="000732F1"/>
    <w:rsid w:val="00073377"/>
    <w:rsid w:val="000760D4"/>
    <w:rsid w:val="00076352"/>
    <w:rsid w:val="000767C4"/>
    <w:rsid w:val="000773CB"/>
    <w:rsid w:val="0008027C"/>
    <w:rsid w:val="00081A4E"/>
    <w:rsid w:val="0008277E"/>
    <w:rsid w:val="00083C81"/>
    <w:rsid w:val="000843AC"/>
    <w:rsid w:val="0008454E"/>
    <w:rsid w:val="000846D0"/>
    <w:rsid w:val="00084BA7"/>
    <w:rsid w:val="00084C9E"/>
    <w:rsid w:val="00085A13"/>
    <w:rsid w:val="000861B9"/>
    <w:rsid w:val="00086362"/>
    <w:rsid w:val="00086524"/>
    <w:rsid w:val="000870B5"/>
    <w:rsid w:val="000900E7"/>
    <w:rsid w:val="0009028A"/>
    <w:rsid w:val="00090853"/>
    <w:rsid w:val="00090DBF"/>
    <w:rsid w:val="000915DD"/>
    <w:rsid w:val="000915FF"/>
    <w:rsid w:val="000932D2"/>
    <w:rsid w:val="00093459"/>
    <w:rsid w:val="00094607"/>
    <w:rsid w:val="000951B2"/>
    <w:rsid w:val="00095450"/>
    <w:rsid w:val="000958E8"/>
    <w:rsid w:val="000960A2"/>
    <w:rsid w:val="000962CA"/>
    <w:rsid w:val="000968B4"/>
    <w:rsid w:val="00097178"/>
    <w:rsid w:val="000A0873"/>
    <w:rsid w:val="000A1A21"/>
    <w:rsid w:val="000A22EA"/>
    <w:rsid w:val="000A29C8"/>
    <w:rsid w:val="000A391E"/>
    <w:rsid w:val="000A4272"/>
    <w:rsid w:val="000A43FD"/>
    <w:rsid w:val="000A47C4"/>
    <w:rsid w:val="000A5EF3"/>
    <w:rsid w:val="000A5F42"/>
    <w:rsid w:val="000A622C"/>
    <w:rsid w:val="000A7889"/>
    <w:rsid w:val="000A7A68"/>
    <w:rsid w:val="000B06D5"/>
    <w:rsid w:val="000B0FC1"/>
    <w:rsid w:val="000B1103"/>
    <w:rsid w:val="000B2233"/>
    <w:rsid w:val="000B2F88"/>
    <w:rsid w:val="000B3248"/>
    <w:rsid w:val="000B3AFD"/>
    <w:rsid w:val="000B3EB0"/>
    <w:rsid w:val="000B4397"/>
    <w:rsid w:val="000B5D44"/>
    <w:rsid w:val="000B5EC2"/>
    <w:rsid w:val="000B6AD8"/>
    <w:rsid w:val="000B7597"/>
    <w:rsid w:val="000C020E"/>
    <w:rsid w:val="000C06B2"/>
    <w:rsid w:val="000C1925"/>
    <w:rsid w:val="000C1C1A"/>
    <w:rsid w:val="000C1C8B"/>
    <w:rsid w:val="000C224B"/>
    <w:rsid w:val="000C2DAD"/>
    <w:rsid w:val="000C2E92"/>
    <w:rsid w:val="000C39DC"/>
    <w:rsid w:val="000C4B1E"/>
    <w:rsid w:val="000C4D65"/>
    <w:rsid w:val="000C5418"/>
    <w:rsid w:val="000C6161"/>
    <w:rsid w:val="000C6EF0"/>
    <w:rsid w:val="000D2A9C"/>
    <w:rsid w:val="000D38A6"/>
    <w:rsid w:val="000D3D48"/>
    <w:rsid w:val="000D3E5B"/>
    <w:rsid w:val="000D47AE"/>
    <w:rsid w:val="000D5105"/>
    <w:rsid w:val="000D5867"/>
    <w:rsid w:val="000D5EA9"/>
    <w:rsid w:val="000D637E"/>
    <w:rsid w:val="000D6605"/>
    <w:rsid w:val="000D6EC8"/>
    <w:rsid w:val="000E05DA"/>
    <w:rsid w:val="000E06A2"/>
    <w:rsid w:val="000E1A87"/>
    <w:rsid w:val="000E1B6B"/>
    <w:rsid w:val="000E276C"/>
    <w:rsid w:val="000E3838"/>
    <w:rsid w:val="000E58F3"/>
    <w:rsid w:val="000E6DCD"/>
    <w:rsid w:val="000F0174"/>
    <w:rsid w:val="000F0584"/>
    <w:rsid w:val="000F14C1"/>
    <w:rsid w:val="000F2BC4"/>
    <w:rsid w:val="000F422A"/>
    <w:rsid w:val="000F51CC"/>
    <w:rsid w:val="000F5D35"/>
    <w:rsid w:val="000F62C5"/>
    <w:rsid w:val="000F71E3"/>
    <w:rsid w:val="000F7337"/>
    <w:rsid w:val="000F7424"/>
    <w:rsid w:val="000F7435"/>
    <w:rsid w:val="00100A00"/>
    <w:rsid w:val="0010116D"/>
    <w:rsid w:val="00102081"/>
    <w:rsid w:val="00103523"/>
    <w:rsid w:val="00103ED8"/>
    <w:rsid w:val="001041E8"/>
    <w:rsid w:val="001053D1"/>
    <w:rsid w:val="00105D4B"/>
    <w:rsid w:val="001063E5"/>
    <w:rsid w:val="00106995"/>
    <w:rsid w:val="00107FD1"/>
    <w:rsid w:val="001117CA"/>
    <w:rsid w:val="001130C8"/>
    <w:rsid w:val="00113200"/>
    <w:rsid w:val="001146AF"/>
    <w:rsid w:val="00114BA3"/>
    <w:rsid w:val="00115486"/>
    <w:rsid w:val="00115A3E"/>
    <w:rsid w:val="00115BB6"/>
    <w:rsid w:val="00115EC7"/>
    <w:rsid w:val="001166F4"/>
    <w:rsid w:val="001174F2"/>
    <w:rsid w:val="001178E4"/>
    <w:rsid w:val="00120C57"/>
    <w:rsid w:val="00120D2E"/>
    <w:rsid w:val="00120F92"/>
    <w:rsid w:val="00121F1C"/>
    <w:rsid w:val="00122104"/>
    <w:rsid w:val="0012270E"/>
    <w:rsid w:val="00122CA3"/>
    <w:rsid w:val="00123FB9"/>
    <w:rsid w:val="00124D49"/>
    <w:rsid w:val="00125A17"/>
    <w:rsid w:val="00126BBC"/>
    <w:rsid w:val="00126E66"/>
    <w:rsid w:val="001310C6"/>
    <w:rsid w:val="00131620"/>
    <w:rsid w:val="00132B59"/>
    <w:rsid w:val="00132DD1"/>
    <w:rsid w:val="0013373E"/>
    <w:rsid w:val="00133F32"/>
    <w:rsid w:val="00135345"/>
    <w:rsid w:val="00135519"/>
    <w:rsid w:val="00135956"/>
    <w:rsid w:val="00135F42"/>
    <w:rsid w:val="00136AAE"/>
    <w:rsid w:val="00136B2D"/>
    <w:rsid w:val="00141D81"/>
    <w:rsid w:val="00142265"/>
    <w:rsid w:val="00142C85"/>
    <w:rsid w:val="00143C7F"/>
    <w:rsid w:val="001449F5"/>
    <w:rsid w:val="00144B4C"/>
    <w:rsid w:val="00145126"/>
    <w:rsid w:val="00145C7B"/>
    <w:rsid w:val="0014706F"/>
    <w:rsid w:val="001473C0"/>
    <w:rsid w:val="00152454"/>
    <w:rsid w:val="00153329"/>
    <w:rsid w:val="00154169"/>
    <w:rsid w:val="001545F3"/>
    <w:rsid w:val="00154F7C"/>
    <w:rsid w:val="001551D5"/>
    <w:rsid w:val="00155349"/>
    <w:rsid w:val="001563A0"/>
    <w:rsid w:val="001566FD"/>
    <w:rsid w:val="00157535"/>
    <w:rsid w:val="00160787"/>
    <w:rsid w:val="00160A1B"/>
    <w:rsid w:val="001610C2"/>
    <w:rsid w:val="00161452"/>
    <w:rsid w:val="001620A6"/>
    <w:rsid w:val="0016296B"/>
    <w:rsid w:val="00164B02"/>
    <w:rsid w:val="00165C73"/>
    <w:rsid w:val="00167825"/>
    <w:rsid w:val="0016795E"/>
    <w:rsid w:val="001679A7"/>
    <w:rsid w:val="00167C32"/>
    <w:rsid w:val="00171556"/>
    <w:rsid w:val="0017181D"/>
    <w:rsid w:val="00171A1B"/>
    <w:rsid w:val="0017335A"/>
    <w:rsid w:val="001734DA"/>
    <w:rsid w:val="00173501"/>
    <w:rsid w:val="00173F31"/>
    <w:rsid w:val="00174008"/>
    <w:rsid w:val="00174CB4"/>
    <w:rsid w:val="00174CF2"/>
    <w:rsid w:val="0018040E"/>
    <w:rsid w:val="00180753"/>
    <w:rsid w:val="00181253"/>
    <w:rsid w:val="00181616"/>
    <w:rsid w:val="0018195C"/>
    <w:rsid w:val="00181FAA"/>
    <w:rsid w:val="00182862"/>
    <w:rsid w:val="00182948"/>
    <w:rsid w:val="00182972"/>
    <w:rsid w:val="00182BC7"/>
    <w:rsid w:val="00184649"/>
    <w:rsid w:val="001854B0"/>
    <w:rsid w:val="00185BBE"/>
    <w:rsid w:val="00186256"/>
    <w:rsid w:val="001869C1"/>
    <w:rsid w:val="001878DF"/>
    <w:rsid w:val="0019109C"/>
    <w:rsid w:val="0019257F"/>
    <w:rsid w:val="001928B0"/>
    <w:rsid w:val="00193C35"/>
    <w:rsid w:val="00194EB6"/>
    <w:rsid w:val="00195152"/>
    <w:rsid w:val="00195899"/>
    <w:rsid w:val="001959C2"/>
    <w:rsid w:val="00195A3C"/>
    <w:rsid w:val="00196D23"/>
    <w:rsid w:val="001972DB"/>
    <w:rsid w:val="0019775C"/>
    <w:rsid w:val="001A28A1"/>
    <w:rsid w:val="001A2E06"/>
    <w:rsid w:val="001A42BD"/>
    <w:rsid w:val="001A4A65"/>
    <w:rsid w:val="001A4B71"/>
    <w:rsid w:val="001A5179"/>
    <w:rsid w:val="001A591F"/>
    <w:rsid w:val="001A6118"/>
    <w:rsid w:val="001A62DA"/>
    <w:rsid w:val="001B018E"/>
    <w:rsid w:val="001B0E72"/>
    <w:rsid w:val="001B12AF"/>
    <w:rsid w:val="001B1FAE"/>
    <w:rsid w:val="001B458B"/>
    <w:rsid w:val="001B4679"/>
    <w:rsid w:val="001B4944"/>
    <w:rsid w:val="001B502C"/>
    <w:rsid w:val="001B5323"/>
    <w:rsid w:val="001B54B5"/>
    <w:rsid w:val="001B5EDA"/>
    <w:rsid w:val="001B646D"/>
    <w:rsid w:val="001B7D3A"/>
    <w:rsid w:val="001C05B9"/>
    <w:rsid w:val="001C0F70"/>
    <w:rsid w:val="001C1AA7"/>
    <w:rsid w:val="001C232C"/>
    <w:rsid w:val="001C2359"/>
    <w:rsid w:val="001C29BD"/>
    <w:rsid w:val="001C627A"/>
    <w:rsid w:val="001C6580"/>
    <w:rsid w:val="001C71E1"/>
    <w:rsid w:val="001C7268"/>
    <w:rsid w:val="001C72F7"/>
    <w:rsid w:val="001C768B"/>
    <w:rsid w:val="001C779C"/>
    <w:rsid w:val="001C7F32"/>
    <w:rsid w:val="001D21E1"/>
    <w:rsid w:val="001D28BD"/>
    <w:rsid w:val="001D2949"/>
    <w:rsid w:val="001D2C48"/>
    <w:rsid w:val="001D38D5"/>
    <w:rsid w:val="001D44AC"/>
    <w:rsid w:val="001D4E8B"/>
    <w:rsid w:val="001D53BF"/>
    <w:rsid w:val="001D6C28"/>
    <w:rsid w:val="001E0342"/>
    <w:rsid w:val="001E261C"/>
    <w:rsid w:val="001E3752"/>
    <w:rsid w:val="001E3798"/>
    <w:rsid w:val="001E54D0"/>
    <w:rsid w:val="001E5D9D"/>
    <w:rsid w:val="001F140F"/>
    <w:rsid w:val="001F20FF"/>
    <w:rsid w:val="001F3A86"/>
    <w:rsid w:val="001F4B53"/>
    <w:rsid w:val="001F5A1D"/>
    <w:rsid w:val="001F6456"/>
    <w:rsid w:val="001F6538"/>
    <w:rsid w:val="001F6EF3"/>
    <w:rsid w:val="00201495"/>
    <w:rsid w:val="002015CC"/>
    <w:rsid w:val="00201D8F"/>
    <w:rsid w:val="00202C1A"/>
    <w:rsid w:val="00203061"/>
    <w:rsid w:val="0020331E"/>
    <w:rsid w:val="00205AC2"/>
    <w:rsid w:val="00205EE6"/>
    <w:rsid w:val="0020788A"/>
    <w:rsid w:val="00210E5A"/>
    <w:rsid w:val="00211B02"/>
    <w:rsid w:val="00212606"/>
    <w:rsid w:val="00213700"/>
    <w:rsid w:val="0021403D"/>
    <w:rsid w:val="0021562E"/>
    <w:rsid w:val="002158E7"/>
    <w:rsid w:val="00215FC6"/>
    <w:rsid w:val="00215FFD"/>
    <w:rsid w:val="00220DCC"/>
    <w:rsid w:val="00222031"/>
    <w:rsid w:val="00222361"/>
    <w:rsid w:val="00222471"/>
    <w:rsid w:val="00222551"/>
    <w:rsid w:val="00222B35"/>
    <w:rsid w:val="00223969"/>
    <w:rsid w:val="00224047"/>
    <w:rsid w:val="00224215"/>
    <w:rsid w:val="00224E44"/>
    <w:rsid w:val="00225D11"/>
    <w:rsid w:val="00225EC4"/>
    <w:rsid w:val="002261FF"/>
    <w:rsid w:val="00227E74"/>
    <w:rsid w:val="00231487"/>
    <w:rsid w:val="00231A7A"/>
    <w:rsid w:val="00231CDE"/>
    <w:rsid w:val="00231E85"/>
    <w:rsid w:val="00232188"/>
    <w:rsid w:val="002325E3"/>
    <w:rsid w:val="00232E64"/>
    <w:rsid w:val="002333F7"/>
    <w:rsid w:val="002349FA"/>
    <w:rsid w:val="0023505C"/>
    <w:rsid w:val="00235A76"/>
    <w:rsid w:val="0023708F"/>
    <w:rsid w:val="00240366"/>
    <w:rsid w:val="00240E65"/>
    <w:rsid w:val="00241339"/>
    <w:rsid w:val="002413A8"/>
    <w:rsid w:val="00243EF5"/>
    <w:rsid w:val="00243F0D"/>
    <w:rsid w:val="0024445D"/>
    <w:rsid w:val="00244850"/>
    <w:rsid w:val="0024573D"/>
    <w:rsid w:val="002459EB"/>
    <w:rsid w:val="00245C3E"/>
    <w:rsid w:val="002462F8"/>
    <w:rsid w:val="00246965"/>
    <w:rsid w:val="00247040"/>
    <w:rsid w:val="0024786A"/>
    <w:rsid w:val="002504C1"/>
    <w:rsid w:val="002509ED"/>
    <w:rsid w:val="002514E7"/>
    <w:rsid w:val="00251B16"/>
    <w:rsid w:val="00253C46"/>
    <w:rsid w:val="002541B3"/>
    <w:rsid w:val="0025472D"/>
    <w:rsid w:val="00256784"/>
    <w:rsid w:val="00257A52"/>
    <w:rsid w:val="00260C75"/>
    <w:rsid w:val="0026164E"/>
    <w:rsid w:val="00262452"/>
    <w:rsid w:val="00262F95"/>
    <w:rsid w:val="00263E72"/>
    <w:rsid w:val="00263F65"/>
    <w:rsid w:val="0026402F"/>
    <w:rsid w:val="002641A8"/>
    <w:rsid w:val="00264E32"/>
    <w:rsid w:val="00264E3D"/>
    <w:rsid w:val="002653D6"/>
    <w:rsid w:val="00267F11"/>
    <w:rsid w:val="00270387"/>
    <w:rsid w:val="002716EF"/>
    <w:rsid w:val="0027219D"/>
    <w:rsid w:val="00272A3A"/>
    <w:rsid w:val="00272E25"/>
    <w:rsid w:val="00272EFB"/>
    <w:rsid w:val="00272FBF"/>
    <w:rsid w:val="0027306A"/>
    <w:rsid w:val="00273AAE"/>
    <w:rsid w:val="0027642B"/>
    <w:rsid w:val="002774E0"/>
    <w:rsid w:val="00280777"/>
    <w:rsid w:val="00280E7C"/>
    <w:rsid w:val="00280ED7"/>
    <w:rsid w:val="00280F04"/>
    <w:rsid w:val="00280F4F"/>
    <w:rsid w:val="00281859"/>
    <w:rsid w:val="00282842"/>
    <w:rsid w:val="0028300D"/>
    <w:rsid w:val="00283122"/>
    <w:rsid w:val="00283905"/>
    <w:rsid w:val="002848A5"/>
    <w:rsid w:val="002852EF"/>
    <w:rsid w:val="00285C40"/>
    <w:rsid w:val="002874BE"/>
    <w:rsid w:val="002877E7"/>
    <w:rsid w:val="00287D1E"/>
    <w:rsid w:val="00290251"/>
    <w:rsid w:val="00290A1E"/>
    <w:rsid w:val="00290B51"/>
    <w:rsid w:val="00291348"/>
    <w:rsid w:val="00292733"/>
    <w:rsid w:val="00296A3E"/>
    <w:rsid w:val="0029712B"/>
    <w:rsid w:val="00297CA8"/>
    <w:rsid w:val="002A0856"/>
    <w:rsid w:val="002A36AA"/>
    <w:rsid w:val="002A3EB5"/>
    <w:rsid w:val="002A4C70"/>
    <w:rsid w:val="002A556F"/>
    <w:rsid w:val="002A6234"/>
    <w:rsid w:val="002A66F4"/>
    <w:rsid w:val="002B0052"/>
    <w:rsid w:val="002B0AB1"/>
    <w:rsid w:val="002B0CA1"/>
    <w:rsid w:val="002B185B"/>
    <w:rsid w:val="002B1D96"/>
    <w:rsid w:val="002B2543"/>
    <w:rsid w:val="002B3110"/>
    <w:rsid w:val="002B32A4"/>
    <w:rsid w:val="002B336D"/>
    <w:rsid w:val="002B3C0D"/>
    <w:rsid w:val="002B3CAF"/>
    <w:rsid w:val="002B3FD5"/>
    <w:rsid w:val="002B44A6"/>
    <w:rsid w:val="002B471F"/>
    <w:rsid w:val="002B4E3D"/>
    <w:rsid w:val="002B50FD"/>
    <w:rsid w:val="002B5464"/>
    <w:rsid w:val="002B6B8C"/>
    <w:rsid w:val="002B6C89"/>
    <w:rsid w:val="002B7199"/>
    <w:rsid w:val="002C053F"/>
    <w:rsid w:val="002C14BD"/>
    <w:rsid w:val="002C16FF"/>
    <w:rsid w:val="002C1D3D"/>
    <w:rsid w:val="002C1FD4"/>
    <w:rsid w:val="002C22DC"/>
    <w:rsid w:val="002C2926"/>
    <w:rsid w:val="002C2E17"/>
    <w:rsid w:val="002C3A10"/>
    <w:rsid w:val="002C4F16"/>
    <w:rsid w:val="002C5A52"/>
    <w:rsid w:val="002C5EA6"/>
    <w:rsid w:val="002C65A3"/>
    <w:rsid w:val="002C67F6"/>
    <w:rsid w:val="002C6B85"/>
    <w:rsid w:val="002D08AA"/>
    <w:rsid w:val="002D136D"/>
    <w:rsid w:val="002D1D66"/>
    <w:rsid w:val="002D22CA"/>
    <w:rsid w:val="002D23FE"/>
    <w:rsid w:val="002D3173"/>
    <w:rsid w:val="002D370C"/>
    <w:rsid w:val="002D4503"/>
    <w:rsid w:val="002D45FB"/>
    <w:rsid w:val="002D59E9"/>
    <w:rsid w:val="002D6336"/>
    <w:rsid w:val="002D76F8"/>
    <w:rsid w:val="002E1846"/>
    <w:rsid w:val="002E2683"/>
    <w:rsid w:val="002E3D74"/>
    <w:rsid w:val="002E4014"/>
    <w:rsid w:val="002E5D7E"/>
    <w:rsid w:val="002E61F0"/>
    <w:rsid w:val="002E6A31"/>
    <w:rsid w:val="002E7FB6"/>
    <w:rsid w:val="002F018C"/>
    <w:rsid w:val="002F0F9D"/>
    <w:rsid w:val="002F2558"/>
    <w:rsid w:val="002F2FBD"/>
    <w:rsid w:val="002F32A7"/>
    <w:rsid w:val="002F3543"/>
    <w:rsid w:val="002F39BA"/>
    <w:rsid w:val="002F5218"/>
    <w:rsid w:val="002F6658"/>
    <w:rsid w:val="002F77B0"/>
    <w:rsid w:val="002F7AD2"/>
    <w:rsid w:val="00302B67"/>
    <w:rsid w:val="00302C44"/>
    <w:rsid w:val="00302F5F"/>
    <w:rsid w:val="0030363D"/>
    <w:rsid w:val="0030434F"/>
    <w:rsid w:val="0030452C"/>
    <w:rsid w:val="00304DA1"/>
    <w:rsid w:val="00306488"/>
    <w:rsid w:val="00306A53"/>
    <w:rsid w:val="00306E21"/>
    <w:rsid w:val="00310109"/>
    <w:rsid w:val="003137CF"/>
    <w:rsid w:val="00313D29"/>
    <w:rsid w:val="003145A0"/>
    <w:rsid w:val="003147EC"/>
    <w:rsid w:val="003158D6"/>
    <w:rsid w:val="00315D31"/>
    <w:rsid w:val="0031641E"/>
    <w:rsid w:val="00316970"/>
    <w:rsid w:val="00316C78"/>
    <w:rsid w:val="0031730B"/>
    <w:rsid w:val="0031773A"/>
    <w:rsid w:val="00317801"/>
    <w:rsid w:val="0031785D"/>
    <w:rsid w:val="003201B6"/>
    <w:rsid w:val="003204E4"/>
    <w:rsid w:val="00321B65"/>
    <w:rsid w:val="00321DE2"/>
    <w:rsid w:val="00322986"/>
    <w:rsid w:val="003234A2"/>
    <w:rsid w:val="003239F5"/>
    <w:rsid w:val="00323D55"/>
    <w:rsid w:val="00325AA3"/>
    <w:rsid w:val="00327102"/>
    <w:rsid w:val="003279C8"/>
    <w:rsid w:val="00332FD7"/>
    <w:rsid w:val="00333E51"/>
    <w:rsid w:val="00333FBE"/>
    <w:rsid w:val="00334AF5"/>
    <w:rsid w:val="0033505F"/>
    <w:rsid w:val="00335204"/>
    <w:rsid w:val="00335537"/>
    <w:rsid w:val="00335E45"/>
    <w:rsid w:val="00335F17"/>
    <w:rsid w:val="00337565"/>
    <w:rsid w:val="00337F8D"/>
    <w:rsid w:val="00340B78"/>
    <w:rsid w:val="0034173B"/>
    <w:rsid w:val="00341A16"/>
    <w:rsid w:val="00341BE5"/>
    <w:rsid w:val="00342475"/>
    <w:rsid w:val="00343936"/>
    <w:rsid w:val="00343DA6"/>
    <w:rsid w:val="00344D26"/>
    <w:rsid w:val="00347516"/>
    <w:rsid w:val="00347F73"/>
    <w:rsid w:val="00350C83"/>
    <w:rsid w:val="00351B85"/>
    <w:rsid w:val="00352988"/>
    <w:rsid w:val="003533E1"/>
    <w:rsid w:val="00353D35"/>
    <w:rsid w:val="00353D63"/>
    <w:rsid w:val="00354CAD"/>
    <w:rsid w:val="00356D6D"/>
    <w:rsid w:val="00357E3E"/>
    <w:rsid w:val="0036018C"/>
    <w:rsid w:val="00362947"/>
    <w:rsid w:val="00362B2B"/>
    <w:rsid w:val="00363D90"/>
    <w:rsid w:val="00364541"/>
    <w:rsid w:val="0036471E"/>
    <w:rsid w:val="00364D08"/>
    <w:rsid w:val="00366F3A"/>
    <w:rsid w:val="003675F3"/>
    <w:rsid w:val="00367882"/>
    <w:rsid w:val="00367B71"/>
    <w:rsid w:val="003711A3"/>
    <w:rsid w:val="003711CD"/>
    <w:rsid w:val="00373487"/>
    <w:rsid w:val="00373E44"/>
    <w:rsid w:val="00374DA5"/>
    <w:rsid w:val="003758ED"/>
    <w:rsid w:val="00375AB9"/>
    <w:rsid w:val="0037662C"/>
    <w:rsid w:val="00376E11"/>
    <w:rsid w:val="00377460"/>
    <w:rsid w:val="003776A5"/>
    <w:rsid w:val="00377D09"/>
    <w:rsid w:val="00377F25"/>
    <w:rsid w:val="00381AB9"/>
    <w:rsid w:val="00381AE2"/>
    <w:rsid w:val="003838E4"/>
    <w:rsid w:val="00383D04"/>
    <w:rsid w:val="00385775"/>
    <w:rsid w:val="00386037"/>
    <w:rsid w:val="0038743F"/>
    <w:rsid w:val="0038777D"/>
    <w:rsid w:val="00387A89"/>
    <w:rsid w:val="00387DFD"/>
    <w:rsid w:val="0039002D"/>
    <w:rsid w:val="003903D2"/>
    <w:rsid w:val="00390463"/>
    <w:rsid w:val="00390F65"/>
    <w:rsid w:val="003914F0"/>
    <w:rsid w:val="00391660"/>
    <w:rsid w:val="003925D0"/>
    <w:rsid w:val="0039266A"/>
    <w:rsid w:val="0039390A"/>
    <w:rsid w:val="003939E3"/>
    <w:rsid w:val="003945E5"/>
    <w:rsid w:val="00395890"/>
    <w:rsid w:val="00395C9D"/>
    <w:rsid w:val="003960A7"/>
    <w:rsid w:val="003960D8"/>
    <w:rsid w:val="003975D7"/>
    <w:rsid w:val="00397723"/>
    <w:rsid w:val="00397761"/>
    <w:rsid w:val="00397970"/>
    <w:rsid w:val="00397A98"/>
    <w:rsid w:val="00397BE9"/>
    <w:rsid w:val="00397D74"/>
    <w:rsid w:val="003A02C3"/>
    <w:rsid w:val="003A1ADF"/>
    <w:rsid w:val="003A1ED4"/>
    <w:rsid w:val="003A33C1"/>
    <w:rsid w:val="003A37B5"/>
    <w:rsid w:val="003A4747"/>
    <w:rsid w:val="003A47BD"/>
    <w:rsid w:val="003A4CB3"/>
    <w:rsid w:val="003A55EA"/>
    <w:rsid w:val="003A6E0A"/>
    <w:rsid w:val="003A7019"/>
    <w:rsid w:val="003A743C"/>
    <w:rsid w:val="003A75F3"/>
    <w:rsid w:val="003A7E5F"/>
    <w:rsid w:val="003B0BB4"/>
    <w:rsid w:val="003B1E2D"/>
    <w:rsid w:val="003B1F75"/>
    <w:rsid w:val="003B270D"/>
    <w:rsid w:val="003B3194"/>
    <w:rsid w:val="003B3F4F"/>
    <w:rsid w:val="003B4A5C"/>
    <w:rsid w:val="003B4D1B"/>
    <w:rsid w:val="003B6E6F"/>
    <w:rsid w:val="003B7077"/>
    <w:rsid w:val="003C021B"/>
    <w:rsid w:val="003C10F0"/>
    <w:rsid w:val="003C13F4"/>
    <w:rsid w:val="003C17F4"/>
    <w:rsid w:val="003C2C95"/>
    <w:rsid w:val="003C2D2A"/>
    <w:rsid w:val="003C4177"/>
    <w:rsid w:val="003C42A7"/>
    <w:rsid w:val="003C5CA8"/>
    <w:rsid w:val="003D056B"/>
    <w:rsid w:val="003D0A04"/>
    <w:rsid w:val="003D0FE2"/>
    <w:rsid w:val="003D14E4"/>
    <w:rsid w:val="003D196B"/>
    <w:rsid w:val="003D24F5"/>
    <w:rsid w:val="003D2642"/>
    <w:rsid w:val="003D281E"/>
    <w:rsid w:val="003D37FC"/>
    <w:rsid w:val="003D4DA8"/>
    <w:rsid w:val="003D57B1"/>
    <w:rsid w:val="003D5BF6"/>
    <w:rsid w:val="003D5FB6"/>
    <w:rsid w:val="003D7E96"/>
    <w:rsid w:val="003E0139"/>
    <w:rsid w:val="003E1288"/>
    <w:rsid w:val="003E12E4"/>
    <w:rsid w:val="003E18E4"/>
    <w:rsid w:val="003E1CA9"/>
    <w:rsid w:val="003E210B"/>
    <w:rsid w:val="003E271B"/>
    <w:rsid w:val="003E4414"/>
    <w:rsid w:val="003E494A"/>
    <w:rsid w:val="003E4E83"/>
    <w:rsid w:val="003E51D6"/>
    <w:rsid w:val="003E5627"/>
    <w:rsid w:val="003E5895"/>
    <w:rsid w:val="003E5A63"/>
    <w:rsid w:val="003E644B"/>
    <w:rsid w:val="003E72A0"/>
    <w:rsid w:val="003E7338"/>
    <w:rsid w:val="003E7539"/>
    <w:rsid w:val="003E7C1E"/>
    <w:rsid w:val="003F1FFE"/>
    <w:rsid w:val="003F2295"/>
    <w:rsid w:val="003F28C3"/>
    <w:rsid w:val="003F3022"/>
    <w:rsid w:val="003F399E"/>
    <w:rsid w:val="003F3AB9"/>
    <w:rsid w:val="003F3B6C"/>
    <w:rsid w:val="003F4F85"/>
    <w:rsid w:val="003F5271"/>
    <w:rsid w:val="003F619A"/>
    <w:rsid w:val="003F6277"/>
    <w:rsid w:val="003F63B3"/>
    <w:rsid w:val="003F6F89"/>
    <w:rsid w:val="003F75C6"/>
    <w:rsid w:val="003F7C37"/>
    <w:rsid w:val="0040088A"/>
    <w:rsid w:val="00400CDA"/>
    <w:rsid w:val="0040136A"/>
    <w:rsid w:val="00401C1B"/>
    <w:rsid w:val="0040216E"/>
    <w:rsid w:val="00403062"/>
    <w:rsid w:val="00403B87"/>
    <w:rsid w:val="00403C87"/>
    <w:rsid w:val="00403E5F"/>
    <w:rsid w:val="00403FC6"/>
    <w:rsid w:val="004046F5"/>
    <w:rsid w:val="004061B6"/>
    <w:rsid w:val="004068E3"/>
    <w:rsid w:val="004078E4"/>
    <w:rsid w:val="00410363"/>
    <w:rsid w:val="00410A6E"/>
    <w:rsid w:val="00411516"/>
    <w:rsid w:val="00411B82"/>
    <w:rsid w:val="00411B8C"/>
    <w:rsid w:val="0041285D"/>
    <w:rsid w:val="00412962"/>
    <w:rsid w:val="00412EDC"/>
    <w:rsid w:val="00413249"/>
    <w:rsid w:val="0041407A"/>
    <w:rsid w:val="0041412B"/>
    <w:rsid w:val="00416072"/>
    <w:rsid w:val="00416585"/>
    <w:rsid w:val="00417895"/>
    <w:rsid w:val="00417D03"/>
    <w:rsid w:val="004201BD"/>
    <w:rsid w:val="00420C82"/>
    <w:rsid w:val="00421CAC"/>
    <w:rsid w:val="00422305"/>
    <w:rsid w:val="00423FEC"/>
    <w:rsid w:val="004240D1"/>
    <w:rsid w:val="00425F2B"/>
    <w:rsid w:val="00426917"/>
    <w:rsid w:val="00426931"/>
    <w:rsid w:val="0042714B"/>
    <w:rsid w:val="004273FB"/>
    <w:rsid w:val="0043008C"/>
    <w:rsid w:val="00430442"/>
    <w:rsid w:val="00430684"/>
    <w:rsid w:val="0043073E"/>
    <w:rsid w:val="00431F8D"/>
    <w:rsid w:val="00432389"/>
    <w:rsid w:val="00433342"/>
    <w:rsid w:val="00433A50"/>
    <w:rsid w:val="00433A8A"/>
    <w:rsid w:val="00433EF5"/>
    <w:rsid w:val="00434AFE"/>
    <w:rsid w:val="00434B8F"/>
    <w:rsid w:val="0043510E"/>
    <w:rsid w:val="0043521D"/>
    <w:rsid w:val="004353C5"/>
    <w:rsid w:val="004356E9"/>
    <w:rsid w:val="00436041"/>
    <w:rsid w:val="0043676C"/>
    <w:rsid w:val="0044058D"/>
    <w:rsid w:val="00440BC8"/>
    <w:rsid w:val="00442624"/>
    <w:rsid w:val="00442D68"/>
    <w:rsid w:val="00443CE6"/>
    <w:rsid w:val="004446E9"/>
    <w:rsid w:val="0044528F"/>
    <w:rsid w:val="00446BA8"/>
    <w:rsid w:val="00446EBA"/>
    <w:rsid w:val="004471B7"/>
    <w:rsid w:val="00450025"/>
    <w:rsid w:val="00450613"/>
    <w:rsid w:val="004508FE"/>
    <w:rsid w:val="00451232"/>
    <w:rsid w:val="004515FD"/>
    <w:rsid w:val="0045176F"/>
    <w:rsid w:val="004521F7"/>
    <w:rsid w:val="00452573"/>
    <w:rsid w:val="0045321F"/>
    <w:rsid w:val="00453358"/>
    <w:rsid w:val="0045503D"/>
    <w:rsid w:val="00455569"/>
    <w:rsid w:val="00456152"/>
    <w:rsid w:val="00456B35"/>
    <w:rsid w:val="00457D3E"/>
    <w:rsid w:val="004604BC"/>
    <w:rsid w:val="00460BA7"/>
    <w:rsid w:val="00461251"/>
    <w:rsid w:val="0046236E"/>
    <w:rsid w:val="00463522"/>
    <w:rsid w:val="004643FB"/>
    <w:rsid w:val="00465083"/>
    <w:rsid w:val="00465A61"/>
    <w:rsid w:val="0046605A"/>
    <w:rsid w:val="00470C1D"/>
    <w:rsid w:val="00471BD5"/>
    <w:rsid w:val="00471E77"/>
    <w:rsid w:val="00472182"/>
    <w:rsid w:val="004732DC"/>
    <w:rsid w:val="00473838"/>
    <w:rsid w:val="00473C2C"/>
    <w:rsid w:val="00474624"/>
    <w:rsid w:val="0047500D"/>
    <w:rsid w:val="0047508A"/>
    <w:rsid w:val="004750EC"/>
    <w:rsid w:val="0047554B"/>
    <w:rsid w:val="0047557F"/>
    <w:rsid w:val="00475583"/>
    <w:rsid w:val="004768CB"/>
    <w:rsid w:val="00477250"/>
    <w:rsid w:val="00477F06"/>
    <w:rsid w:val="004807B9"/>
    <w:rsid w:val="00481834"/>
    <w:rsid w:val="00481969"/>
    <w:rsid w:val="00481A0E"/>
    <w:rsid w:val="00482098"/>
    <w:rsid w:val="004838C1"/>
    <w:rsid w:val="00483D44"/>
    <w:rsid w:val="00483F73"/>
    <w:rsid w:val="00484B97"/>
    <w:rsid w:val="00484C7B"/>
    <w:rsid w:val="00485547"/>
    <w:rsid w:val="00485D1E"/>
    <w:rsid w:val="0048629B"/>
    <w:rsid w:val="004877CB"/>
    <w:rsid w:val="00487B40"/>
    <w:rsid w:val="004906D7"/>
    <w:rsid w:val="0049083F"/>
    <w:rsid w:val="00492AF3"/>
    <w:rsid w:val="00493397"/>
    <w:rsid w:val="0049356C"/>
    <w:rsid w:val="00494EC8"/>
    <w:rsid w:val="00495490"/>
    <w:rsid w:val="00495E03"/>
    <w:rsid w:val="00496BA9"/>
    <w:rsid w:val="00496E10"/>
    <w:rsid w:val="004A009D"/>
    <w:rsid w:val="004A015B"/>
    <w:rsid w:val="004A116F"/>
    <w:rsid w:val="004A16DF"/>
    <w:rsid w:val="004A27AE"/>
    <w:rsid w:val="004A350B"/>
    <w:rsid w:val="004A3540"/>
    <w:rsid w:val="004A4160"/>
    <w:rsid w:val="004A4516"/>
    <w:rsid w:val="004A672D"/>
    <w:rsid w:val="004A7B11"/>
    <w:rsid w:val="004B0515"/>
    <w:rsid w:val="004B0AB0"/>
    <w:rsid w:val="004B0C6B"/>
    <w:rsid w:val="004B3D7A"/>
    <w:rsid w:val="004B3F5E"/>
    <w:rsid w:val="004B446F"/>
    <w:rsid w:val="004B4E0D"/>
    <w:rsid w:val="004B4F4F"/>
    <w:rsid w:val="004B5702"/>
    <w:rsid w:val="004B5D52"/>
    <w:rsid w:val="004B5F79"/>
    <w:rsid w:val="004B78EF"/>
    <w:rsid w:val="004B7F6F"/>
    <w:rsid w:val="004C1099"/>
    <w:rsid w:val="004C3451"/>
    <w:rsid w:val="004C3578"/>
    <w:rsid w:val="004C37FC"/>
    <w:rsid w:val="004C3B70"/>
    <w:rsid w:val="004C3D13"/>
    <w:rsid w:val="004C4002"/>
    <w:rsid w:val="004C4322"/>
    <w:rsid w:val="004C4391"/>
    <w:rsid w:val="004C5CD2"/>
    <w:rsid w:val="004C657E"/>
    <w:rsid w:val="004C6609"/>
    <w:rsid w:val="004C7983"/>
    <w:rsid w:val="004D0777"/>
    <w:rsid w:val="004D0A54"/>
    <w:rsid w:val="004D0ACA"/>
    <w:rsid w:val="004D19F3"/>
    <w:rsid w:val="004D2363"/>
    <w:rsid w:val="004D2CEE"/>
    <w:rsid w:val="004D3A0B"/>
    <w:rsid w:val="004D49D7"/>
    <w:rsid w:val="004D5350"/>
    <w:rsid w:val="004D65B6"/>
    <w:rsid w:val="004D6A95"/>
    <w:rsid w:val="004D7325"/>
    <w:rsid w:val="004E073A"/>
    <w:rsid w:val="004E07B2"/>
    <w:rsid w:val="004E221B"/>
    <w:rsid w:val="004E2DAE"/>
    <w:rsid w:val="004E3FA4"/>
    <w:rsid w:val="004E4C09"/>
    <w:rsid w:val="004E60F2"/>
    <w:rsid w:val="004E6C6F"/>
    <w:rsid w:val="004E7C91"/>
    <w:rsid w:val="004F105E"/>
    <w:rsid w:val="004F2FBB"/>
    <w:rsid w:val="004F313D"/>
    <w:rsid w:val="004F3AEC"/>
    <w:rsid w:val="004F4B4B"/>
    <w:rsid w:val="004F5088"/>
    <w:rsid w:val="004F50B5"/>
    <w:rsid w:val="004F5DD8"/>
    <w:rsid w:val="004F6194"/>
    <w:rsid w:val="004F6B9F"/>
    <w:rsid w:val="005000A7"/>
    <w:rsid w:val="005006BC"/>
    <w:rsid w:val="005019EF"/>
    <w:rsid w:val="0050289D"/>
    <w:rsid w:val="005038C1"/>
    <w:rsid w:val="00503F65"/>
    <w:rsid w:val="00505B77"/>
    <w:rsid w:val="00510326"/>
    <w:rsid w:val="00513E4B"/>
    <w:rsid w:val="00513FDD"/>
    <w:rsid w:val="00514DCF"/>
    <w:rsid w:val="0051505D"/>
    <w:rsid w:val="00516A55"/>
    <w:rsid w:val="00517D38"/>
    <w:rsid w:val="00517FA9"/>
    <w:rsid w:val="00520AA0"/>
    <w:rsid w:val="00520FF8"/>
    <w:rsid w:val="00521DBB"/>
    <w:rsid w:val="00522863"/>
    <w:rsid w:val="00522A0D"/>
    <w:rsid w:val="00523F5F"/>
    <w:rsid w:val="005244FA"/>
    <w:rsid w:val="005249F3"/>
    <w:rsid w:val="00526ED8"/>
    <w:rsid w:val="00530427"/>
    <w:rsid w:val="0053121B"/>
    <w:rsid w:val="00532227"/>
    <w:rsid w:val="0053241C"/>
    <w:rsid w:val="00532D41"/>
    <w:rsid w:val="0053341E"/>
    <w:rsid w:val="00534C87"/>
    <w:rsid w:val="0053568C"/>
    <w:rsid w:val="00535AC7"/>
    <w:rsid w:val="00535ADE"/>
    <w:rsid w:val="00536018"/>
    <w:rsid w:val="005361B1"/>
    <w:rsid w:val="005365B6"/>
    <w:rsid w:val="005368FB"/>
    <w:rsid w:val="00536F9A"/>
    <w:rsid w:val="00537510"/>
    <w:rsid w:val="00537ADB"/>
    <w:rsid w:val="0054042D"/>
    <w:rsid w:val="00540FF0"/>
    <w:rsid w:val="0054255F"/>
    <w:rsid w:val="0054285F"/>
    <w:rsid w:val="00542A45"/>
    <w:rsid w:val="0054398E"/>
    <w:rsid w:val="00543CB5"/>
    <w:rsid w:val="00544C7D"/>
    <w:rsid w:val="00545312"/>
    <w:rsid w:val="00545D8D"/>
    <w:rsid w:val="00547C82"/>
    <w:rsid w:val="0055093A"/>
    <w:rsid w:val="00550A9F"/>
    <w:rsid w:val="00552D92"/>
    <w:rsid w:val="00552F36"/>
    <w:rsid w:val="00553A85"/>
    <w:rsid w:val="0055406C"/>
    <w:rsid w:val="00554269"/>
    <w:rsid w:val="00555263"/>
    <w:rsid w:val="005567BF"/>
    <w:rsid w:val="005570C9"/>
    <w:rsid w:val="0055778E"/>
    <w:rsid w:val="005602D3"/>
    <w:rsid w:val="00560D71"/>
    <w:rsid w:val="00560F4D"/>
    <w:rsid w:val="0056132B"/>
    <w:rsid w:val="005614BB"/>
    <w:rsid w:val="00563461"/>
    <w:rsid w:val="00564716"/>
    <w:rsid w:val="00564AB1"/>
    <w:rsid w:val="00565344"/>
    <w:rsid w:val="005653E8"/>
    <w:rsid w:val="0056540C"/>
    <w:rsid w:val="00565860"/>
    <w:rsid w:val="00565E16"/>
    <w:rsid w:val="0056601C"/>
    <w:rsid w:val="005677ED"/>
    <w:rsid w:val="005701B0"/>
    <w:rsid w:val="00570621"/>
    <w:rsid w:val="00571FE0"/>
    <w:rsid w:val="00572DFE"/>
    <w:rsid w:val="005736A5"/>
    <w:rsid w:val="00574150"/>
    <w:rsid w:val="00574B93"/>
    <w:rsid w:val="005757CC"/>
    <w:rsid w:val="00575A4A"/>
    <w:rsid w:val="00575F26"/>
    <w:rsid w:val="005764BD"/>
    <w:rsid w:val="00576788"/>
    <w:rsid w:val="0057692B"/>
    <w:rsid w:val="00577041"/>
    <w:rsid w:val="00577431"/>
    <w:rsid w:val="00577710"/>
    <w:rsid w:val="00577954"/>
    <w:rsid w:val="00577E6C"/>
    <w:rsid w:val="00581904"/>
    <w:rsid w:val="0058194E"/>
    <w:rsid w:val="00581DAD"/>
    <w:rsid w:val="00581F51"/>
    <w:rsid w:val="00583443"/>
    <w:rsid w:val="00583A28"/>
    <w:rsid w:val="00583A73"/>
    <w:rsid w:val="00583B79"/>
    <w:rsid w:val="0058401B"/>
    <w:rsid w:val="00584DA0"/>
    <w:rsid w:val="00584F27"/>
    <w:rsid w:val="00585B69"/>
    <w:rsid w:val="00585C53"/>
    <w:rsid w:val="00590266"/>
    <w:rsid w:val="005918D7"/>
    <w:rsid w:val="0059214A"/>
    <w:rsid w:val="005925C1"/>
    <w:rsid w:val="00592F4A"/>
    <w:rsid w:val="00593388"/>
    <w:rsid w:val="00593B4B"/>
    <w:rsid w:val="00593C70"/>
    <w:rsid w:val="00594E44"/>
    <w:rsid w:val="0059507C"/>
    <w:rsid w:val="005957A5"/>
    <w:rsid w:val="00595D48"/>
    <w:rsid w:val="005965B9"/>
    <w:rsid w:val="00596E13"/>
    <w:rsid w:val="005A0264"/>
    <w:rsid w:val="005A087B"/>
    <w:rsid w:val="005A08DF"/>
    <w:rsid w:val="005A0966"/>
    <w:rsid w:val="005A26C3"/>
    <w:rsid w:val="005A34F7"/>
    <w:rsid w:val="005A5802"/>
    <w:rsid w:val="005A5D64"/>
    <w:rsid w:val="005A72F8"/>
    <w:rsid w:val="005B12F7"/>
    <w:rsid w:val="005B1D38"/>
    <w:rsid w:val="005B2958"/>
    <w:rsid w:val="005B31D3"/>
    <w:rsid w:val="005B3EBA"/>
    <w:rsid w:val="005B425E"/>
    <w:rsid w:val="005B484F"/>
    <w:rsid w:val="005B4B32"/>
    <w:rsid w:val="005B4BE5"/>
    <w:rsid w:val="005B6038"/>
    <w:rsid w:val="005B6626"/>
    <w:rsid w:val="005B70FD"/>
    <w:rsid w:val="005B72EE"/>
    <w:rsid w:val="005B7B56"/>
    <w:rsid w:val="005C16F6"/>
    <w:rsid w:val="005C292F"/>
    <w:rsid w:val="005C5A25"/>
    <w:rsid w:val="005C6032"/>
    <w:rsid w:val="005C6624"/>
    <w:rsid w:val="005C6671"/>
    <w:rsid w:val="005C6D09"/>
    <w:rsid w:val="005C6FDF"/>
    <w:rsid w:val="005D0F1D"/>
    <w:rsid w:val="005D0F22"/>
    <w:rsid w:val="005D1964"/>
    <w:rsid w:val="005D2608"/>
    <w:rsid w:val="005D351A"/>
    <w:rsid w:val="005D444F"/>
    <w:rsid w:val="005D489D"/>
    <w:rsid w:val="005D5AFE"/>
    <w:rsid w:val="005D72D0"/>
    <w:rsid w:val="005D74E8"/>
    <w:rsid w:val="005E0750"/>
    <w:rsid w:val="005E1519"/>
    <w:rsid w:val="005E1A60"/>
    <w:rsid w:val="005E1C19"/>
    <w:rsid w:val="005E1E6D"/>
    <w:rsid w:val="005E2C6A"/>
    <w:rsid w:val="005E429E"/>
    <w:rsid w:val="005E4DEA"/>
    <w:rsid w:val="005E6B44"/>
    <w:rsid w:val="005E770C"/>
    <w:rsid w:val="005E7C57"/>
    <w:rsid w:val="005F0046"/>
    <w:rsid w:val="005F0A20"/>
    <w:rsid w:val="005F199E"/>
    <w:rsid w:val="005F1A0D"/>
    <w:rsid w:val="005F34E9"/>
    <w:rsid w:val="005F382A"/>
    <w:rsid w:val="005F388B"/>
    <w:rsid w:val="005F3CDA"/>
    <w:rsid w:val="005F3D52"/>
    <w:rsid w:val="005F403D"/>
    <w:rsid w:val="005F4FB6"/>
    <w:rsid w:val="005F65A1"/>
    <w:rsid w:val="005F6E21"/>
    <w:rsid w:val="005F7207"/>
    <w:rsid w:val="005F7487"/>
    <w:rsid w:val="005F793B"/>
    <w:rsid w:val="005F7CE9"/>
    <w:rsid w:val="005F7D32"/>
    <w:rsid w:val="006002AA"/>
    <w:rsid w:val="00600E71"/>
    <w:rsid w:val="00600F85"/>
    <w:rsid w:val="006013F0"/>
    <w:rsid w:val="00601C26"/>
    <w:rsid w:val="00601C4C"/>
    <w:rsid w:val="00601C97"/>
    <w:rsid w:val="00601E72"/>
    <w:rsid w:val="00602388"/>
    <w:rsid w:val="006026C0"/>
    <w:rsid w:val="006030E3"/>
    <w:rsid w:val="0060338F"/>
    <w:rsid w:val="006040BB"/>
    <w:rsid w:val="006051E8"/>
    <w:rsid w:val="0060527C"/>
    <w:rsid w:val="00605747"/>
    <w:rsid w:val="00605840"/>
    <w:rsid w:val="00605B66"/>
    <w:rsid w:val="00605C9E"/>
    <w:rsid w:val="00605FF2"/>
    <w:rsid w:val="00606A7F"/>
    <w:rsid w:val="00606E33"/>
    <w:rsid w:val="00607703"/>
    <w:rsid w:val="0061028D"/>
    <w:rsid w:val="006108F8"/>
    <w:rsid w:val="00610F40"/>
    <w:rsid w:val="006113A1"/>
    <w:rsid w:val="00611934"/>
    <w:rsid w:val="00611B46"/>
    <w:rsid w:val="00611E75"/>
    <w:rsid w:val="0061208E"/>
    <w:rsid w:val="00612672"/>
    <w:rsid w:val="006126EE"/>
    <w:rsid w:val="00612E2A"/>
    <w:rsid w:val="00613120"/>
    <w:rsid w:val="00613BA4"/>
    <w:rsid w:val="00613D01"/>
    <w:rsid w:val="0061462B"/>
    <w:rsid w:val="006149EA"/>
    <w:rsid w:val="00614BFD"/>
    <w:rsid w:val="006154B8"/>
    <w:rsid w:val="00616311"/>
    <w:rsid w:val="00616725"/>
    <w:rsid w:val="00616EF5"/>
    <w:rsid w:val="0061733E"/>
    <w:rsid w:val="00617565"/>
    <w:rsid w:val="00617852"/>
    <w:rsid w:val="00620B13"/>
    <w:rsid w:val="00621197"/>
    <w:rsid w:val="00621729"/>
    <w:rsid w:val="00621B03"/>
    <w:rsid w:val="0062216D"/>
    <w:rsid w:val="0062260F"/>
    <w:rsid w:val="00622AD1"/>
    <w:rsid w:val="006230E6"/>
    <w:rsid w:val="00623231"/>
    <w:rsid w:val="0062458A"/>
    <w:rsid w:val="006259B7"/>
    <w:rsid w:val="006261C8"/>
    <w:rsid w:val="006303AC"/>
    <w:rsid w:val="00630D85"/>
    <w:rsid w:val="00630F78"/>
    <w:rsid w:val="00631141"/>
    <w:rsid w:val="00634AA5"/>
    <w:rsid w:val="0063549A"/>
    <w:rsid w:val="00636548"/>
    <w:rsid w:val="00636877"/>
    <w:rsid w:val="00636EC3"/>
    <w:rsid w:val="00637AE0"/>
    <w:rsid w:val="00641682"/>
    <w:rsid w:val="006419E8"/>
    <w:rsid w:val="00642259"/>
    <w:rsid w:val="00642310"/>
    <w:rsid w:val="00642578"/>
    <w:rsid w:val="006452AF"/>
    <w:rsid w:val="00645882"/>
    <w:rsid w:val="006463FB"/>
    <w:rsid w:val="006477EC"/>
    <w:rsid w:val="00647F62"/>
    <w:rsid w:val="0065068A"/>
    <w:rsid w:val="00651CDD"/>
    <w:rsid w:val="00653F4A"/>
    <w:rsid w:val="00654006"/>
    <w:rsid w:val="00655E72"/>
    <w:rsid w:val="006572FD"/>
    <w:rsid w:val="00660764"/>
    <w:rsid w:val="00660E06"/>
    <w:rsid w:val="00661784"/>
    <w:rsid w:val="00661EAC"/>
    <w:rsid w:val="006625F6"/>
    <w:rsid w:val="00663B5F"/>
    <w:rsid w:val="00663DB4"/>
    <w:rsid w:val="0066473D"/>
    <w:rsid w:val="00664817"/>
    <w:rsid w:val="00664D24"/>
    <w:rsid w:val="00665A38"/>
    <w:rsid w:val="00665B81"/>
    <w:rsid w:val="00670682"/>
    <w:rsid w:val="00672BC5"/>
    <w:rsid w:val="00673426"/>
    <w:rsid w:val="00673E4A"/>
    <w:rsid w:val="00673FF3"/>
    <w:rsid w:val="006763FF"/>
    <w:rsid w:val="00676D55"/>
    <w:rsid w:val="0068041C"/>
    <w:rsid w:val="006806DC"/>
    <w:rsid w:val="00681C95"/>
    <w:rsid w:val="00681CFC"/>
    <w:rsid w:val="00682779"/>
    <w:rsid w:val="006829BC"/>
    <w:rsid w:val="006835A3"/>
    <w:rsid w:val="006840D8"/>
    <w:rsid w:val="006848CF"/>
    <w:rsid w:val="006858D7"/>
    <w:rsid w:val="00685B68"/>
    <w:rsid w:val="00685E57"/>
    <w:rsid w:val="00686612"/>
    <w:rsid w:val="0069079C"/>
    <w:rsid w:val="0069093E"/>
    <w:rsid w:val="00690972"/>
    <w:rsid w:val="00690ED3"/>
    <w:rsid w:val="0069108F"/>
    <w:rsid w:val="00691198"/>
    <w:rsid w:val="00692BC1"/>
    <w:rsid w:val="00692E53"/>
    <w:rsid w:val="006939AA"/>
    <w:rsid w:val="00693B4D"/>
    <w:rsid w:val="00694145"/>
    <w:rsid w:val="00694764"/>
    <w:rsid w:val="00694BA0"/>
    <w:rsid w:val="00695153"/>
    <w:rsid w:val="006953CA"/>
    <w:rsid w:val="006962C7"/>
    <w:rsid w:val="00696B6B"/>
    <w:rsid w:val="00696EF8"/>
    <w:rsid w:val="00696FDD"/>
    <w:rsid w:val="006974A0"/>
    <w:rsid w:val="00697936"/>
    <w:rsid w:val="006A1E9C"/>
    <w:rsid w:val="006A211F"/>
    <w:rsid w:val="006A431F"/>
    <w:rsid w:val="006A5FA2"/>
    <w:rsid w:val="006A6926"/>
    <w:rsid w:val="006B4622"/>
    <w:rsid w:val="006B4970"/>
    <w:rsid w:val="006B4DF1"/>
    <w:rsid w:val="006B5F42"/>
    <w:rsid w:val="006B6245"/>
    <w:rsid w:val="006B683A"/>
    <w:rsid w:val="006B691D"/>
    <w:rsid w:val="006B6EBE"/>
    <w:rsid w:val="006C077F"/>
    <w:rsid w:val="006C1E54"/>
    <w:rsid w:val="006C302F"/>
    <w:rsid w:val="006C3FCC"/>
    <w:rsid w:val="006C4BB4"/>
    <w:rsid w:val="006C4D40"/>
    <w:rsid w:val="006C61AD"/>
    <w:rsid w:val="006C67C5"/>
    <w:rsid w:val="006C68C2"/>
    <w:rsid w:val="006C7210"/>
    <w:rsid w:val="006C75CE"/>
    <w:rsid w:val="006C7ABF"/>
    <w:rsid w:val="006D0A9F"/>
    <w:rsid w:val="006D147D"/>
    <w:rsid w:val="006D1D7D"/>
    <w:rsid w:val="006D25F8"/>
    <w:rsid w:val="006D2DB2"/>
    <w:rsid w:val="006D41D1"/>
    <w:rsid w:val="006D6C75"/>
    <w:rsid w:val="006D713D"/>
    <w:rsid w:val="006D7398"/>
    <w:rsid w:val="006D7559"/>
    <w:rsid w:val="006D7751"/>
    <w:rsid w:val="006E0DAA"/>
    <w:rsid w:val="006E23CC"/>
    <w:rsid w:val="006E286A"/>
    <w:rsid w:val="006E2913"/>
    <w:rsid w:val="006E33F8"/>
    <w:rsid w:val="006E3494"/>
    <w:rsid w:val="006E3A18"/>
    <w:rsid w:val="006E3FCB"/>
    <w:rsid w:val="006E47B2"/>
    <w:rsid w:val="006E5214"/>
    <w:rsid w:val="006E5855"/>
    <w:rsid w:val="006E69E3"/>
    <w:rsid w:val="006E6CB2"/>
    <w:rsid w:val="006E6F45"/>
    <w:rsid w:val="006E6FBD"/>
    <w:rsid w:val="006F3F94"/>
    <w:rsid w:val="006F4726"/>
    <w:rsid w:val="006F4743"/>
    <w:rsid w:val="006F4A0E"/>
    <w:rsid w:val="006F4F1B"/>
    <w:rsid w:val="006F5A00"/>
    <w:rsid w:val="006F6CCE"/>
    <w:rsid w:val="006F7172"/>
    <w:rsid w:val="006F72B4"/>
    <w:rsid w:val="007005F1"/>
    <w:rsid w:val="00700A9A"/>
    <w:rsid w:val="00700FD8"/>
    <w:rsid w:val="00701BC6"/>
    <w:rsid w:val="0070289F"/>
    <w:rsid w:val="007029AD"/>
    <w:rsid w:val="00702ED0"/>
    <w:rsid w:val="0070488F"/>
    <w:rsid w:val="00704AA1"/>
    <w:rsid w:val="00705E5C"/>
    <w:rsid w:val="00706084"/>
    <w:rsid w:val="0070635B"/>
    <w:rsid w:val="0070672E"/>
    <w:rsid w:val="00706D45"/>
    <w:rsid w:val="007105F0"/>
    <w:rsid w:val="007113F7"/>
    <w:rsid w:val="00711E60"/>
    <w:rsid w:val="0071215A"/>
    <w:rsid w:val="007127BB"/>
    <w:rsid w:val="00712C28"/>
    <w:rsid w:val="00712CE9"/>
    <w:rsid w:val="007138F9"/>
    <w:rsid w:val="00714212"/>
    <w:rsid w:val="0071544E"/>
    <w:rsid w:val="007157AE"/>
    <w:rsid w:val="007164D2"/>
    <w:rsid w:val="007167CE"/>
    <w:rsid w:val="00716FA3"/>
    <w:rsid w:val="007201C9"/>
    <w:rsid w:val="007201F9"/>
    <w:rsid w:val="00720D10"/>
    <w:rsid w:val="00720F6E"/>
    <w:rsid w:val="00721EB9"/>
    <w:rsid w:val="00722E21"/>
    <w:rsid w:val="007255D3"/>
    <w:rsid w:val="00725D73"/>
    <w:rsid w:val="00726427"/>
    <w:rsid w:val="007266BC"/>
    <w:rsid w:val="007307D4"/>
    <w:rsid w:val="00732016"/>
    <w:rsid w:val="0073249D"/>
    <w:rsid w:val="00732FCB"/>
    <w:rsid w:val="007336BB"/>
    <w:rsid w:val="0073370D"/>
    <w:rsid w:val="007340F4"/>
    <w:rsid w:val="00734380"/>
    <w:rsid w:val="00735235"/>
    <w:rsid w:val="0073625E"/>
    <w:rsid w:val="007374D2"/>
    <w:rsid w:val="00737B24"/>
    <w:rsid w:val="00740CC6"/>
    <w:rsid w:val="00740FBA"/>
    <w:rsid w:val="00741E1A"/>
    <w:rsid w:val="00743C8C"/>
    <w:rsid w:val="00744A42"/>
    <w:rsid w:val="00744CE2"/>
    <w:rsid w:val="00745088"/>
    <w:rsid w:val="0074530A"/>
    <w:rsid w:val="007453C2"/>
    <w:rsid w:val="0074540A"/>
    <w:rsid w:val="00745681"/>
    <w:rsid w:val="007461F3"/>
    <w:rsid w:val="00746A5A"/>
    <w:rsid w:val="00747093"/>
    <w:rsid w:val="00747CBE"/>
    <w:rsid w:val="007500A0"/>
    <w:rsid w:val="00751BD2"/>
    <w:rsid w:val="00753286"/>
    <w:rsid w:val="0075520E"/>
    <w:rsid w:val="0075559F"/>
    <w:rsid w:val="007556D3"/>
    <w:rsid w:val="00755BA6"/>
    <w:rsid w:val="0075622E"/>
    <w:rsid w:val="007575D4"/>
    <w:rsid w:val="0076018E"/>
    <w:rsid w:val="0076089E"/>
    <w:rsid w:val="00760FAD"/>
    <w:rsid w:val="00761592"/>
    <w:rsid w:val="007641E7"/>
    <w:rsid w:val="00764B6D"/>
    <w:rsid w:val="00765AA3"/>
    <w:rsid w:val="00765E06"/>
    <w:rsid w:val="0076641E"/>
    <w:rsid w:val="00766B20"/>
    <w:rsid w:val="007677CD"/>
    <w:rsid w:val="0076785D"/>
    <w:rsid w:val="00770430"/>
    <w:rsid w:val="00772A03"/>
    <w:rsid w:val="007734CF"/>
    <w:rsid w:val="00773D18"/>
    <w:rsid w:val="007748B6"/>
    <w:rsid w:val="00774E76"/>
    <w:rsid w:val="007763ED"/>
    <w:rsid w:val="00777F03"/>
    <w:rsid w:val="00780934"/>
    <w:rsid w:val="00781961"/>
    <w:rsid w:val="00781BE7"/>
    <w:rsid w:val="00783769"/>
    <w:rsid w:val="00783EC3"/>
    <w:rsid w:val="007855ED"/>
    <w:rsid w:val="00785709"/>
    <w:rsid w:val="00786B34"/>
    <w:rsid w:val="00790CF1"/>
    <w:rsid w:val="00791E9E"/>
    <w:rsid w:val="00792624"/>
    <w:rsid w:val="0079264A"/>
    <w:rsid w:val="00792AB1"/>
    <w:rsid w:val="00793B5E"/>
    <w:rsid w:val="0079472B"/>
    <w:rsid w:val="007949A5"/>
    <w:rsid w:val="007957A5"/>
    <w:rsid w:val="00795E6B"/>
    <w:rsid w:val="00796537"/>
    <w:rsid w:val="00797E32"/>
    <w:rsid w:val="007A0423"/>
    <w:rsid w:val="007A0933"/>
    <w:rsid w:val="007A09C8"/>
    <w:rsid w:val="007A1CBD"/>
    <w:rsid w:val="007A2C04"/>
    <w:rsid w:val="007A4DC1"/>
    <w:rsid w:val="007A6FDD"/>
    <w:rsid w:val="007B0CF6"/>
    <w:rsid w:val="007B1434"/>
    <w:rsid w:val="007B1C7F"/>
    <w:rsid w:val="007B29DA"/>
    <w:rsid w:val="007B2AFA"/>
    <w:rsid w:val="007B3629"/>
    <w:rsid w:val="007B589D"/>
    <w:rsid w:val="007B58EB"/>
    <w:rsid w:val="007B5949"/>
    <w:rsid w:val="007B5D73"/>
    <w:rsid w:val="007B6122"/>
    <w:rsid w:val="007B7B87"/>
    <w:rsid w:val="007B7C30"/>
    <w:rsid w:val="007C0984"/>
    <w:rsid w:val="007C0E19"/>
    <w:rsid w:val="007C122D"/>
    <w:rsid w:val="007C1649"/>
    <w:rsid w:val="007C1782"/>
    <w:rsid w:val="007C2F3F"/>
    <w:rsid w:val="007C2FBE"/>
    <w:rsid w:val="007C3334"/>
    <w:rsid w:val="007C3584"/>
    <w:rsid w:val="007C3CA6"/>
    <w:rsid w:val="007C4CD8"/>
    <w:rsid w:val="007C562E"/>
    <w:rsid w:val="007C606A"/>
    <w:rsid w:val="007C62AC"/>
    <w:rsid w:val="007C6686"/>
    <w:rsid w:val="007C686A"/>
    <w:rsid w:val="007C6E72"/>
    <w:rsid w:val="007C6F7F"/>
    <w:rsid w:val="007C7816"/>
    <w:rsid w:val="007C7C58"/>
    <w:rsid w:val="007C7F8D"/>
    <w:rsid w:val="007D054D"/>
    <w:rsid w:val="007D07F2"/>
    <w:rsid w:val="007D100B"/>
    <w:rsid w:val="007D3886"/>
    <w:rsid w:val="007D3F38"/>
    <w:rsid w:val="007D4298"/>
    <w:rsid w:val="007D464F"/>
    <w:rsid w:val="007D5620"/>
    <w:rsid w:val="007D62F1"/>
    <w:rsid w:val="007D7038"/>
    <w:rsid w:val="007D7503"/>
    <w:rsid w:val="007E0987"/>
    <w:rsid w:val="007E0E9F"/>
    <w:rsid w:val="007E151E"/>
    <w:rsid w:val="007E209C"/>
    <w:rsid w:val="007E24A4"/>
    <w:rsid w:val="007E2848"/>
    <w:rsid w:val="007E3F73"/>
    <w:rsid w:val="007E4470"/>
    <w:rsid w:val="007E44C5"/>
    <w:rsid w:val="007E68E7"/>
    <w:rsid w:val="007E6D20"/>
    <w:rsid w:val="007E7EB0"/>
    <w:rsid w:val="007F0BA2"/>
    <w:rsid w:val="007F0E00"/>
    <w:rsid w:val="007F16E7"/>
    <w:rsid w:val="007F3FD9"/>
    <w:rsid w:val="007F61D6"/>
    <w:rsid w:val="007F7F45"/>
    <w:rsid w:val="00800A55"/>
    <w:rsid w:val="00800A9E"/>
    <w:rsid w:val="00801DFF"/>
    <w:rsid w:val="008032A5"/>
    <w:rsid w:val="00803BF8"/>
    <w:rsid w:val="00803D03"/>
    <w:rsid w:val="00804050"/>
    <w:rsid w:val="00806BEB"/>
    <w:rsid w:val="00806C92"/>
    <w:rsid w:val="00806CC2"/>
    <w:rsid w:val="008070B1"/>
    <w:rsid w:val="008070CC"/>
    <w:rsid w:val="00807C7A"/>
    <w:rsid w:val="00810EA9"/>
    <w:rsid w:val="0081109C"/>
    <w:rsid w:val="00811E2F"/>
    <w:rsid w:val="00812422"/>
    <w:rsid w:val="00812A86"/>
    <w:rsid w:val="00813253"/>
    <w:rsid w:val="008136CE"/>
    <w:rsid w:val="00813E13"/>
    <w:rsid w:val="00815186"/>
    <w:rsid w:val="008155A0"/>
    <w:rsid w:val="008158D4"/>
    <w:rsid w:val="00815904"/>
    <w:rsid w:val="00815F4F"/>
    <w:rsid w:val="0081696D"/>
    <w:rsid w:val="00817CE6"/>
    <w:rsid w:val="00820DD0"/>
    <w:rsid w:val="00821250"/>
    <w:rsid w:val="00821636"/>
    <w:rsid w:val="00821BFA"/>
    <w:rsid w:val="00822177"/>
    <w:rsid w:val="00823681"/>
    <w:rsid w:val="00823745"/>
    <w:rsid w:val="00823B6E"/>
    <w:rsid w:val="00824BC8"/>
    <w:rsid w:val="008257F9"/>
    <w:rsid w:val="00825E2C"/>
    <w:rsid w:val="00825F62"/>
    <w:rsid w:val="00826645"/>
    <w:rsid w:val="00826E17"/>
    <w:rsid w:val="00827AE6"/>
    <w:rsid w:val="00831A5D"/>
    <w:rsid w:val="0083266C"/>
    <w:rsid w:val="00833074"/>
    <w:rsid w:val="0083369B"/>
    <w:rsid w:val="0083372D"/>
    <w:rsid w:val="00835A8C"/>
    <w:rsid w:val="00840640"/>
    <w:rsid w:val="0084143F"/>
    <w:rsid w:val="0084155D"/>
    <w:rsid w:val="0084189E"/>
    <w:rsid w:val="008421B6"/>
    <w:rsid w:val="0084230E"/>
    <w:rsid w:val="008436CE"/>
    <w:rsid w:val="00843D0C"/>
    <w:rsid w:val="00843FFB"/>
    <w:rsid w:val="008448DE"/>
    <w:rsid w:val="008455A7"/>
    <w:rsid w:val="00846865"/>
    <w:rsid w:val="008468F1"/>
    <w:rsid w:val="00847CA9"/>
    <w:rsid w:val="00847FE2"/>
    <w:rsid w:val="00850E4F"/>
    <w:rsid w:val="008515F8"/>
    <w:rsid w:val="00851D50"/>
    <w:rsid w:val="00852079"/>
    <w:rsid w:val="00852465"/>
    <w:rsid w:val="0085274B"/>
    <w:rsid w:val="008549A7"/>
    <w:rsid w:val="008568D1"/>
    <w:rsid w:val="00856E98"/>
    <w:rsid w:val="00857C05"/>
    <w:rsid w:val="008601E2"/>
    <w:rsid w:val="008605F2"/>
    <w:rsid w:val="0086186F"/>
    <w:rsid w:val="008619E6"/>
    <w:rsid w:val="00863352"/>
    <w:rsid w:val="008634CA"/>
    <w:rsid w:val="00864164"/>
    <w:rsid w:val="0086480A"/>
    <w:rsid w:val="00865D6F"/>
    <w:rsid w:val="00870543"/>
    <w:rsid w:val="00871244"/>
    <w:rsid w:val="00872A86"/>
    <w:rsid w:val="00872BCE"/>
    <w:rsid w:val="00872D82"/>
    <w:rsid w:val="00872E94"/>
    <w:rsid w:val="00873E55"/>
    <w:rsid w:val="0087452B"/>
    <w:rsid w:val="008753C0"/>
    <w:rsid w:val="00877073"/>
    <w:rsid w:val="00880E16"/>
    <w:rsid w:val="0088280C"/>
    <w:rsid w:val="00883542"/>
    <w:rsid w:val="0088481E"/>
    <w:rsid w:val="00884F9D"/>
    <w:rsid w:val="0088607D"/>
    <w:rsid w:val="00886D20"/>
    <w:rsid w:val="0088722E"/>
    <w:rsid w:val="00887717"/>
    <w:rsid w:val="008905F3"/>
    <w:rsid w:val="00890E51"/>
    <w:rsid w:val="00891056"/>
    <w:rsid w:val="00891D98"/>
    <w:rsid w:val="008935C6"/>
    <w:rsid w:val="00893C60"/>
    <w:rsid w:val="0089410D"/>
    <w:rsid w:val="008951FB"/>
    <w:rsid w:val="00895B7A"/>
    <w:rsid w:val="0089765B"/>
    <w:rsid w:val="008A044F"/>
    <w:rsid w:val="008A0457"/>
    <w:rsid w:val="008A11F7"/>
    <w:rsid w:val="008A2707"/>
    <w:rsid w:val="008A3B69"/>
    <w:rsid w:val="008A48AC"/>
    <w:rsid w:val="008A4AAF"/>
    <w:rsid w:val="008A6038"/>
    <w:rsid w:val="008A6EFD"/>
    <w:rsid w:val="008A78A3"/>
    <w:rsid w:val="008A7E6D"/>
    <w:rsid w:val="008B01EF"/>
    <w:rsid w:val="008B06EC"/>
    <w:rsid w:val="008B0C4C"/>
    <w:rsid w:val="008B140F"/>
    <w:rsid w:val="008B1E44"/>
    <w:rsid w:val="008B4072"/>
    <w:rsid w:val="008B4CF3"/>
    <w:rsid w:val="008B4F1F"/>
    <w:rsid w:val="008B594E"/>
    <w:rsid w:val="008B7867"/>
    <w:rsid w:val="008B7E3C"/>
    <w:rsid w:val="008C07A6"/>
    <w:rsid w:val="008C113E"/>
    <w:rsid w:val="008C1F7D"/>
    <w:rsid w:val="008C228C"/>
    <w:rsid w:val="008C26CB"/>
    <w:rsid w:val="008C292E"/>
    <w:rsid w:val="008C3040"/>
    <w:rsid w:val="008C33A6"/>
    <w:rsid w:val="008C34D0"/>
    <w:rsid w:val="008C475B"/>
    <w:rsid w:val="008C58EC"/>
    <w:rsid w:val="008C5EF5"/>
    <w:rsid w:val="008C6653"/>
    <w:rsid w:val="008D053C"/>
    <w:rsid w:val="008D09FA"/>
    <w:rsid w:val="008D1D96"/>
    <w:rsid w:val="008D1E88"/>
    <w:rsid w:val="008D35BB"/>
    <w:rsid w:val="008D43E1"/>
    <w:rsid w:val="008D4BC7"/>
    <w:rsid w:val="008D4E52"/>
    <w:rsid w:val="008E0737"/>
    <w:rsid w:val="008E081F"/>
    <w:rsid w:val="008E0D78"/>
    <w:rsid w:val="008E11A5"/>
    <w:rsid w:val="008E139A"/>
    <w:rsid w:val="008E237B"/>
    <w:rsid w:val="008E246F"/>
    <w:rsid w:val="008E3189"/>
    <w:rsid w:val="008E3C90"/>
    <w:rsid w:val="008E425F"/>
    <w:rsid w:val="008E4FD6"/>
    <w:rsid w:val="008E702F"/>
    <w:rsid w:val="008E753E"/>
    <w:rsid w:val="008F03C1"/>
    <w:rsid w:val="008F1137"/>
    <w:rsid w:val="008F4AEA"/>
    <w:rsid w:val="008F4C61"/>
    <w:rsid w:val="008F5297"/>
    <w:rsid w:val="008F5A40"/>
    <w:rsid w:val="008F6214"/>
    <w:rsid w:val="008F63CC"/>
    <w:rsid w:val="008F6A8D"/>
    <w:rsid w:val="0090049D"/>
    <w:rsid w:val="00900931"/>
    <w:rsid w:val="00901463"/>
    <w:rsid w:val="00901992"/>
    <w:rsid w:val="00901E7A"/>
    <w:rsid w:val="009024D5"/>
    <w:rsid w:val="00902783"/>
    <w:rsid w:val="00902DFB"/>
    <w:rsid w:val="00902E6D"/>
    <w:rsid w:val="0090432F"/>
    <w:rsid w:val="00905862"/>
    <w:rsid w:val="009059A3"/>
    <w:rsid w:val="00907080"/>
    <w:rsid w:val="00907CF5"/>
    <w:rsid w:val="009101CB"/>
    <w:rsid w:val="00910232"/>
    <w:rsid w:val="00910407"/>
    <w:rsid w:val="00910AC8"/>
    <w:rsid w:val="00910FFA"/>
    <w:rsid w:val="0091130B"/>
    <w:rsid w:val="0091272E"/>
    <w:rsid w:val="00913196"/>
    <w:rsid w:val="00917108"/>
    <w:rsid w:val="0091712E"/>
    <w:rsid w:val="009174CF"/>
    <w:rsid w:val="009176E7"/>
    <w:rsid w:val="009201C5"/>
    <w:rsid w:val="00920892"/>
    <w:rsid w:val="00920C24"/>
    <w:rsid w:val="00921DC0"/>
    <w:rsid w:val="00922BF1"/>
    <w:rsid w:val="0092376D"/>
    <w:rsid w:val="009237F5"/>
    <w:rsid w:val="00923F0C"/>
    <w:rsid w:val="0092448F"/>
    <w:rsid w:val="009255EA"/>
    <w:rsid w:val="00925C91"/>
    <w:rsid w:val="00925D9A"/>
    <w:rsid w:val="009268EC"/>
    <w:rsid w:val="00926B93"/>
    <w:rsid w:val="0092759D"/>
    <w:rsid w:val="00927D50"/>
    <w:rsid w:val="009303A5"/>
    <w:rsid w:val="00931579"/>
    <w:rsid w:val="00932D0A"/>
    <w:rsid w:val="00932D36"/>
    <w:rsid w:val="00932E1B"/>
    <w:rsid w:val="009338EE"/>
    <w:rsid w:val="009343BD"/>
    <w:rsid w:val="009352AE"/>
    <w:rsid w:val="0093599A"/>
    <w:rsid w:val="00935A81"/>
    <w:rsid w:val="00937892"/>
    <w:rsid w:val="00940B8A"/>
    <w:rsid w:val="0094109A"/>
    <w:rsid w:val="00941A5A"/>
    <w:rsid w:val="00942379"/>
    <w:rsid w:val="00943117"/>
    <w:rsid w:val="009432F7"/>
    <w:rsid w:val="0094377A"/>
    <w:rsid w:val="009438AE"/>
    <w:rsid w:val="00943AD8"/>
    <w:rsid w:val="00944CC7"/>
    <w:rsid w:val="00945941"/>
    <w:rsid w:val="00946897"/>
    <w:rsid w:val="00947196"/>
    <w:rsid w:val="0094747E"/>
    <w:rsid w:val="00947E98"/>
    <w:rsid w:val="00950B77"/>
    <w:rsid w:val="00950C9C"/>
    <w:rsid w:val="0095110D"/>
    <w:rsid w:val="009512F4"/>
    <w:rsid w:val="00951876"/>
    <w:rsid w:val="00951D55"/>
    <w:rsid w:val="009522DB"/>
    <w:rsid w:val="00952FB6"/>
    <w:rsid w:val="00952FC9"/>
    <w:rsid w:val="009539CC"/>
    <w:rsid w:val="00954049"/>
    <w:rsid w:val="00954C1B"/>
    <w:rsid w:val="00954E8D"/>
    <w:rsid w:val="00956B2D"/>
    <w:rsid w:val="00960846"/>
    <w:rsid w:val="00960DEA"/>
    <w:rsid w:val="009613DA"/>
    <w:rsid w:val="00961700"/>
    <w:rsid w:val="009620A0"/>
    <w:rsid w:val="00962AFA"/>
    <w:rsid w:val="00962AFF"/>
    <w:rsid w:val="0096329C"/>
    <w:rsid w:val="00963588"/>
    <w:rsid w:val="00964DF2"/>
    <w:rsid w:val="00965945"/>
    <w:rsid w:val="00966A5D"/>
    <w:rsid w:val="00966FB0"/>
    <w:rsid w:val="0097033F"/>
    <w:rsid w:val="0097092D"/>
    <w:rsid w:val="009716E7"/>
    <w:rsid w:val="00972295"/>
    <w:rsid w:val="009730DF"/>
    <w:rsid w:val="00973145"/>
    <w:rsid w:val="00973A06"/>
    <w:rsid w:val="00974CA7"/>
    <w:rsid w:val="009758D8"/>
    <w:rsid w:val="00975A77"/>
    <w:rsid w:val="00976F96"/>
    <w:rsid w:val="00981B61"/>
    <w:rsid w:val="00982C38"/>
    <w:rsid w:val="00982E89"/>
    <w:rsid w:val="00983931"/>
    <w:rsid w:val="00983B62"/>
    <w:rsid w:val="00984AA0"/>
    <w:rsid w:val="0098518D"/>
    <w:rsid w:val="009852FA"/>
    <w:rsid w:val="00985A97"/>
    <w:rsid w:val="0098757D"/>
    <w:rsid w:val="0098771D"/>
    <w:rsid w:val="00987F1A"/>
    <w:rsid w:val="009901F4"/>
    <w:rsid w:val="0099079B"/>
    <w:rsid w:val="00990E6A"/>
    <w:rsid w:val="00991CF9"/>
    <w:rsid w:val="00992252"/>
    <w:rsid w:val="00992C8A"/>
    <w:rsid w:val="00992D14"/>
    <w:rsid w:val="00994A79"/>
    <w:rsid w:val="00995DB8"/>
    <w:rsid w:val="0099600A"/>
    <w:rsid w:val="0099643C"/>
    <w:rsid w:val="009975A8"/>
    <w:rsid w:val="00997F85"/>
    <w:rsid w:val="00997FD9"/>
    <w:rsid w:val="009A11E8"/>
    <w:rsid w:val="009A1F3B"/>
    <w:rsid w:val="009A26E1"/>
    <w:rsid w:val="009A2BE3"/>
    <w:rsid w:val="009A52FD"/>
    <w:rsid w:val="009A6301"/>
    <w:rsid w:val="009A78CE"/>
    <w:rsid w:val="009B0881"/>
    <w:rsid w:val="009B08D8"/>
    <w:rsid w:val="009B1282"/>
    <w:rsid w:val="009B1FBB"/>
    <w:rsid w:val="009B2232"/>
    <w:rsid w:val="009B3743"/>
    <w:rsid w:val="009B44CD"/>
    <w:rsid w:val="009B471F"/>
    <w:rsid w:val="009B49D7"/>
    <w:rsid w:val="009B52D9"/>
    <w:rsid w:val="009B530A"/>
    <w:rsid w:val="009B53FC"/>
    <w:rsid w:val="009B6708"/>
    <w:rsid w:val="009B6BDD"/>
    <w:rsid w:val="009B6E43"/>
    <w:rsid w:val="009B79B4"/>
    <w:rsid w:val="009C3B01"/>
    <w:rsid w:val="009C41DC"/>
    <w:rsid w:val="009C4258"/>
    <w:rsid w:val="009C4594"/>
    <w:rsid w:val="009C4984"/>
    <w:rsid w:val="009C53A6"/>
    <w:rsid w:val="009C622A"/>
    <w:rsid w:val="009C6662"/>
    <w:rsid w:val="009C6E7B"/>
    <w:rsid w:val="009C770C"/>
    <w:rsid w:val="009C771D"/>
    <w:rsid w:val="009C78EB"/>
    <w:rsid w:val="009D0E48"/>
    <w:rsid w:val="009D1111"/>
    <w:rsid w:val="009D187F"/>
    <w:rsid w:val="009D2361"/>
    <w:rsid w:val="009D4576"/>
    <w:rsid w:val="009D4BC2"/>
    <w:rsid w:val="009D52F2"/>
    <w:rsid w:val="009D560D"/>
    <w:rsid w:val="009D5885"/>
    <w:rsid w:val="009D5E86"/>
    <w:rsid w:val="009D6F4A"/>
    <w:rsid w:val="009D73EF"/>
    <w:rsid w:val="009D74B3"/>
    <w:rsid w:val="009D7D2F"/>
    <w:rsid w:val="009E0BB1"/>
    <w:rsid w:val="009E1F12"/>
    <w:rsid w:val="009E2B01"/>
    <w:rsid w:val="009E2E47"/>
    <w:rsid w:val="009E33B6"/>
    <w:rsid w:val="009E3444"/>
    <w:rsid w:val="009E37F3"/>
    <w:rsid w:val="009E51CB"/>
    <w:rsid w:val="009E5AB5"/>
    <w:rsid w:val="009E5E42"/>
    <w:rsid w:val="009E6677"/>
    <w:rsid w:val="009E7252"/>
    <w:rsid w:val="009E7A3A"/>
    <w:rsid w:val="009F0C87"/>
    <w:rsid w:val="009F1467"/>
    <w:rsid w:val="009F1ACC"/>
    <w:rsid w:val="009F2F0E"/>
    <w:rsid w:val="009F7244"/>
    <w:rsid w:val="009F76CD"/>
    <w:rsid w:val="00A00A4C"/>
    <w:rsid w:val="00A03742"/>
    <w:rsid w:val="00A03926"/>
    <w:rsid w:val="00A03B11"/>
    <w:rsid w:val="00A03C66"/>
    <w:rsid w:val="00A042BC"/>
    <w:rsid w:val="00A054FA"/>
    <w:rsid w:val="00A075E8"/>
    <w:rsid w:val="00A076FD"/>
    <w:rsid w:val="00A07B6F"/>
    <w:rsid w:val="00A10539"/>
    <w:rsid w:val="00A10D86"/>
    <w:rsid w:val="00A1162F"/>
    <w:rsid w:val="00A119A9"/>
    <w:rsid w:val="00A119D2"/>
    <w:rsid w:val="00A12068"/>
    <w:rsid w:val="00A13A4B"/>
    <w:rsid w:val="00A14AA1"/>
    <w:rsid w:val="00A14EBB"/>
    <w:rsid w:val="00A14F2B"/>
    <w:rsid w:val="00A15086"/>
    <w:rsid w:val="00A153B3"/>
    <w:rsid w:val="00A1574D"/>
    <w:rsid w:val="00A16684"/>
    <w:rsid w:val="00A16AF6"/>
    <w:rsid w:val="00A16D9A"/>
    <w:rsid w:val="00A17C24"/>
    <w:rsid w:val="00A222A6"/>
    <w:rsid w:val="00A233B8"/>
    <w:rsid w:val="00A236C9"/>
    <w:rsid w:val="00A23700"/>
    <w:rsid w:val="00A23E52"/>
    <w:rsid w:val="00A24F6E"/>
    <w:rsid w:val="00A25392"/>
    <w:rsid w:val="00A26848"/>
    <w:rsid w:val="00A270A9"/>
    <w:rsid w:val="00A30932"/>
    <w:rsid w:val="00A31299"/>
    <w:rsid w:val="00A313F2"/>
    <w:rsid w:val="00A31DFA"/>
    <w:rsid w:val="00A325F7"/>
    <w:rsid w:val="00A32C17"/>
    <w:rsid w:val="00A331F6"/>
    <w:rsid w:val="00A33402"/>
    <w:rsid w:val="00A34844"/>
    <w:rsid w:val="00A34EAD"/>
    <w:rsid w:val="00A34EC5"/>
    <w:rsid w:val="00A351C0"/>
    <w:rsid w:val="00A3550D"/>
    <w:rsid w:val="00A358CA"/>
    <w:rsid w:val="00A36DA7"/>
    <w:rsid w:val="00A373D6"/>
    <w:rsid w:val="00A3752F"/>
    <w:rsid w:val="00A37949"/>
    <w:rsid w:val="00A37F3E"/>
    <w:rsid w:val="00A40042"/>
    <w:rsid w:val="00A40651"/>
    <w:rsid w:val="00A408CE"/>
    <w:rsid w:val="00A40B42"/>
    <w:rsid w:val="00A415AF"/>
    <w:rsid w:val="00A41B15"/>
    <w:rsid w:val="00A42116"/>
    <w:rsid w:val="00A42249"/>
    <w:rsid w:val="00A4314C"/>
    <w:rsid w:val="00A4317E"/>
    <w:rsid w:val="00A43A59"/>
    <w:rsid w:val="00A440D3"/>
    <w:rsid w:val="00A44276"/>
    <w:rsid w:val="00A445D9"/>
    <w:rsid w:val="00A45449"/>
    <w:rsid w:val="00A45C5F"/>
    <w:rsid w:val="00A4608A"/>
    <w:rsid w:val="00A47B3D"/>
    <w:rsid w:val="00A47D4C"/>
    <w:rsid w:val="00A51549"/>
    <w:rsid w:val="00A52AB3"/>
    <w:rsid w:val="00A532FB"/>
    <w:rsid w:val="00A53CED"/>
    <w:rsid w:val="00A53D16"/>
    <w:rsid w:val="00A53EE7"/>
    <w:rsid w:val="00A54C99"/>
    <w:rsid w:val="00A54E88"/>
    <w:rsid w:val="00A55094"/>
    <w:rsid w:val="00A550BC"/>
    <w:rsid w:val="00A55562"/>
    <w:rsid w:val="00A56AD7"/>
    <w:rsid w:val="00A57763"/>
    <w:rsid w:val="00A62F5C"/>
    <w:rsid w:val="00A6349D"/>
    <w:rsid w:val="00A64510"/>
    <w:rsid w:val="00A6494D"/>
    <w:rsid w:val="00A656F1"/>
    <w:rsid w:val="00A66601"/>
    <w:rsid w:val="00A667DA"/>
    <w:rsid w:val="00A66F99"/>
    <w:rsid w:val="00A70179"/>
    <w:rsid w:val="00A70225"/>
    <w:rsid w:val="00A74662"/>
    <w:rsid w:val="00A74701"/>
    <w:rsid w:val="00A74F31"/>
    <w:rsid w:val="00A750E3"/>
    <w:rsid w:val="00A754AB"/>
    <w:rsid w:val="00A7666C"/>
    <w:rsid w:val="00A76743"/>
    <w:rsid w:val="00A7746A"/>
    <w:rsid w:val="00A804A2"/>
    <w:rsid w:val="00A804E8"/>
    <w:rsid w:val="00A815EF"/>
    <w:rsid w:val="00A81AC4"/>
    <w:rsid w:val="00A828BE"/>
    <w:rsid w:val="00A830F8"/>
    <w:rsid w:val="00A834E5"/>
    <w:rsid w:val="00A8418A"/>
    <w:rsid w:val="00A87467"/>
    <w:rsid w:val="00A903FF"/>
    <w:rsid w:val="00A91406"/>
    <w:rsid w:val="00A919BF"/>
    <w:rsid w:val="00A91FE3"/>
    <w:rsid w:val="00A92B10"/>
    <w:rsid w:val="00A95200"/>
    <w:rsid w:val="00A9529D"/>
    <w:rsid w:val="00A96C36"/>
    <w:rsid w:val="00A9737F"/>
    <w:rsid w:val="00A97441"/>
    <w:rsid w:val="00A97776"/>
    <w:rsid w:val="00AA1C13"/>
    <w:rsid w:val="00AA2080"/>
    <w:rsid w:val="00AA416A"/>
    <w:rsid w:val="00AA4F4F"/>
    <w:rsid w:val="00AA5235"/>
    <w:rsid w:val="00AA6430"/>
    <w:rsid w:val="00AA73E5"/>
    <w:rsid w:val="00AA77FE"/>
    <w:rsid w:val="00AA7FF4"/>
    <w:rsid w:val="00AB02C3"/>
    <w:rsid w:val="00AB11C7"/>
    <w:rsid w:val="00AB207E"/>
    <w:rsid w:val="00AB20E0"/>
    <w:rsid w:val="00AB304A"/>
    <w:rsid w:val="00AB3112"/>
    <w:rsid w:val="00AB32A9"/>
    <w:rsid w:val="00AB4259"/>
    <w:rsid w:val="00AB44BF"/>
    <w:rsid w:val="00AB4789"/>
    <w:rsid w:val="00AB50AB"/>
    <w:rsid w:val="00AB6564"/>
    <w:rsid w:val="00AB6C19"/>
    <w:rsid w:val="00AB6EB0"/>
    <w:rsid w:val="00AB70D9"/>
    <w:rsid w:val="00AC1501"/>
    <w:rsid w:val="00AC1807"/>
    <w:rsid w:val="00AC1B71"/>
    <w:rsid w:val="00AC2936"/>
    <w:rsid w:val="00AC2B61"/>
    <w:rsid w:val="00AC2CDF"/>
    <w:rsid w:val="00AC49E9"/>
    <w:rsid w:val="00AC5612"/>
    <w:rsid w:val="00AC5D2A"/>
    <w:rsid w:val="00AC6422"/>
    <w:rsid w:val="00AC6E50"/>
    <w:rsid w:val="00AC6E75"/>
    <w:rsid w:val="00AC7BD1"/>
    <w:rsid w:val="00AD0278"/>
    <w:rsid w:val="00AD273C"/>
    <w:rsid w:val="00AD27EF"/>
    <w:rsid w:val="00AD3656"/>
    <w:rsid w:val="00AD3DCE"/>
    <w:rsid w:val="00AD6220"/>
    <w:rsid w:val="00AE097B"/>
    <w:rsid w:val="00AE0B0B"/>
    <w:rsid w:val="00AE1A00"/>
    <w:rsid w:val="00AE1F3D"/>
    <w:rsid w:val="00AE239F"/>
    <w:rsid w:val="00AE2502"/>
    <w:rsid w:val="00AE3390"/>
    <w:rsid w:val="00AE4527"/>
    <w:rsid w:val="00AE4719"/>
    <w:rsid w:val="00AE5579"/>
    <w:rsid w:val="00AE58AB"/>
    <w:rsid w:val="00AE62AB"/>
    <w:rsid w:val="00AE697E"/>
    <w:rsid w:val="00AE7050"/>
    <w:rsid w:val="00AE7D37"/>
    <w:rsid w:val="00AF055C"/>
    <w:rsid w:val="00AF24DC"/>
    <w:rsid w:val="00AF3162"/>
    <w:rsid w:val="00AF4082"/>
    <w:rsid w:val="00AF433E"/>
    <w:rsid w:val="00AF4AAA"/>
    <w:rsid w:val="00AF4F4A"/>
    <w:rsid w:val="00AF566F"/>
    <w:rsid w:val="00AF5AC9"/>
    <w:rsid w:val="00AF6399"/>
    <w:rsid w:val="00B00B3D"/>
    <w:rsid w:val="00B01D73"/>
    <w:rsid w:val="00B02568"/>
    <w:rsid w:val="00B0264F"/>
    <w:rsid w:val="00B02DCD"/>
    <w:rsid w:val="00B03C6D"/>
    <w:rsid w:val="00B03F24"/>
    <w:rsid w:val="00B04697"/>
    <w:rsid w:val="00B0485D"/>
    <w:rsid w:val="00B06484"/>
    <w:rsid w:val="00B06AE4"/>
    <w:rsid w:val="00B072BE"/>
    <w:rsid w:val="00B073F4"/>
    <w:rsid w:val="00B07968"/>
    <w:rsid w:val="00B1061A"/>
    <w:rsid w:val="00B115F5"/>
    <w:rsid w:val="00B1186C"/>
    <w:rsid w:val="00B125EA"/>
    <w:rsid w:val="00B12ECC"/>
    <w:rsid w:val="00B1481E"/>
    <w:rsid w:val="00B161D5"/>
    <w:rsid w:val="00B1670A"/>
    <w:rsid w:val="00B1684E"/>
    <w:rsid w:val="00B170FE"/>
    <w:rsid w:val="00B17100"/>
    <w:rsid w:val="00B17197"/>
    <w:rsid w:val="00B17D43"/>
    <w:rsid w:val="00B21160"/>
    <w:rsid w:val="00B22527"/>
    <w:rsid w:val="00B2339B"/>
    <w:rsid w:val="00B23D89"/>
    <w:rsid w:val="00B23F75"/>
    <w:rsid w:val="00B24226"/>
    <w:rsid w:val="00B24568"/>
    <w:rsid w:val="00B24BF8"/>
    <w:rsid w:val="00B24E7A"/>
    <w:rsid w:val="00B254C8"/>
    <w:rsid w:val="00B265D0"/>
    <w:rsid w:val="00B303E4"/>
    <w:rsid w:val="00B3383F"/>
    <w:rsid w:val="00B3429C"/>
    <w:rsid w:val="00B36254"/>
    <w:rsid w:val="00B36B54"/>
    <w:rsid w:val="00B36E41"/>
    <w:rsid w:val="00B37584"/>
    <w:rsid w:val="00B40698"/>
    <w:rsid w:val="00B407C3"/>
    <w:rsid w:val="00B40EE0"/>
    <w:rsid w:val="00B4135B"/>
    <w:rsid w:val="00B414CF"/>
    <w:rsid w:val="00B419B5"/>
    <w:rsid w:val="00B423FD"/>
    <w:rsid w:val="00B4314E"/>
    <w:rsid w:val="00B43CD0"/>
    <w:rsid w:val="00B4415B"/>
    <w:rsid w:val="00B44E13"/>
    <w:rsid w:val="00B45E5B"/>
    <w:rsid w:val="00B45FC9"/>
    <w:rsid w:val="00B4668B"/>
    <w:rsid w:val="00B475A9"/>
    <w:rsid w:val="00B5153A"/>
    <w:rsid w:val="00B51A48"/>
    <w:rsid w:val="00B51DE0"/>
    <w:rsid w:val="00B51FBC"/>
    <w:rsid w:val="00B53A44"/>
    <w:rsid w:val="00B54B74"/>
    <w:rsid w:val="00B56023"/>
    <w:rsid w:val="00B56F28"/>
    <w:rsid w:val="00B62A2A"/>
    <w:rsid w:val="00B62EF2"/>
    <w:rsid w:val="00B63124"/>
    <w:rsid w:val="00B6342D"/>
    <w:rsid w:val="00B63FCF"/>
    <w:rsid w:val="00B64785"/>
    <w:rsid w:val="00B64D03"/>
    <w:rsid w:val="00B64DE0"/>
    <w:rsid w:val="00B64FF8"/>
    <w:rsid w:val="00B65123"/>
    <w:rsid w:val="00B655A8"/>
    <w:rsid w:val="00B6608C"/>
    <w:rsid w:val="00B66142"/>
    <w:rsid w:val="00B66594"/>
    <w:rsid w:val="00B67CA3"/>
    <w:rsid w:val="00B71320"/>
    <w:rsid w:val="00B731E3"/>
    <w:rsid w:val="00B73F7F"/>
    <w:rsid w:val="00B74E9C"/>
    <w:rsid w:val="00B75929"/>
    <w:rsid w:val="00B764DC"/>
    <w:rsid w:val="00B76C72"/>
    <w:rsid w:val="00B8052A"/>
    <w:rsid w:val="00B8073B"/>
    <w:rsid w:val="00B82F58"/>
    <w:rsid w:val="00B8374C"/>
    <w:rsid w:val="00B83A80"/>
    <w:rsid w:val="00B85162"/>
    <w:rsid w:val="00B866A3"/>
    <w:rsid w:val="00B87829"/>
    <w:rsid w:val="00B90A40"/>
    <w:rsid w:val="00B91626"/>
    <w:rsid w:val="00B92B17"/>
    <w:rsid w:val="00B93325"/>
    <w:rsid w:val="00B93765"/>
    <w:rsid w:val="00B937F2"/>
    <w:rsid w:val="00B93907"/>
    <w:rsid w:val="00B94181"/>
    <w:rsid w:val="00B94F22"/>
    <w:rsid w:val="00B9790F"/>
    <w:rsid w:val="00B97DF7"/>
    <w:rsid w:val="00BA0168"/>
    <w:rsid w:val="00BA0340"/>
    <w:rsid w:val="00BA0847"/>
    <w:rsid w:val="00BA0DD8"/>
    <w:rsid w:val="00BA0F4C"/>
    <w:rsid w:val="00BA14E1"/>
    <w:rsid w:val="00BA1BB2"/>
    <w:rsid w:val="00BA2407"/>
    <w:rsid w:val="00BA2A78"/>
    <w:rsid w:val="00BA3874"/>
    <w:rsid w:val="00BA4E48"/>
    <w:rsid w:val="00BA4E8B"/>
    <w:rsid w:val="00BB0BF3"/>
    <w:rsid w:val="00BB14E3"/>
    <w:rsid w:val="00BB3653"/>
    <w:rsid w:val="00BB57A9"/>
    <w:rsid w:val="00BB58C7"/>
    <w:rsid w:val="00BB629A"/>
    <w:rsid w:val="00BB7C98"/>
    <w:rsid w:val="00BC0CB4"/>
    <w:rsid w:val="00BC1F95"/>
    <w:rsid w:val="00BC22C4"/>
    <w:rsid w:val="00BC393F"/>
    <w:rsid w:val="00BC422B"/>
    <w:rsid w:val="00BC50D9"/>
    <w:rsid w:val="00BC5AB9"/>
    <w:rsid w:val="00BC5D41"/>
    <w:rsid w:val="00BC7DB0"/>
    <w:rsid w:val="00BD2708"/>
    <w:rsid w:val="00BD4E4B"/>
    <w:rsid w:val="00BD5A25"/>
    <w:rsid w:val="00BD5AE7"/>
    <w:rsid w:val="00BD61F9"/>
    <w:rsid w:val="00BE0649"/>
    <w:rsid w:val="00BE071A"/>
    <w:rsid w:val="00BE085B"/>
    <w:rsid w:val="00BE16CE"/>
    <w:rsid w:val="00BE2CAA"/>
    <w:rsid w:val="00BE2F03"/>
    <w:rsid w:val="00BE37FE"/>
    <w:rsid w:val="00BE3C03"/>
    <w:rsid w:val="00BE4399"/>
    <w:rsid w:val="00BE462D"/>
    <w:rsid w:val="00BE5B2E"/>
    <w:rsid w:val="00BE60A3"/>
    <w:rsid w:val="00BE6D49"/>
    <w:rsid w:val="00BE792C"/>
    <w:rsid w:val="00BF0550"/>
    <w:rsid w:val="00BF0955"/>
    <w:rsid w:val="00BF1252"/>
    <w:rsid w:val="00BF22C8"/>
    <w:rsid w:val="00BF381C"/>
    <w:rsid w:val="00BF4558"/>
    <w:rsid w:val="00BF5E20"/>
    <w:rsid w:val="00BF6500"/>
    <w:rsid w:val="00BF727E"/>
    <w:rsid w:val="00C00480"/>
    <w:rsid w:val="00C018AD"/>
    <w:rsid w:val="00C018DF"/>
    <w:rsid w:val="00C02690"/>
    <w:rsid w:val="00C02DEB"/>
    <w:rsid w:val="00C032DC"/>
    <w:rsid w:val="00C06E95"/>
    <w:rsid w:val="00C072C7"/>
    <w:rsid w:val="00C072EF"/>
    <w:rsid w:val="00C10238"/>
    <w:rsid w:val="00C107B0"/>
    <w:rsid w:val="00C11315"/>
    <w:rsid w:val="00C1148B"/>
    <w:rsid w:val="00C12B55"/>
    <w:rsid w:val="00C12BB0"/>
    <w:rsid w:val="00C12E13"/>
    <w:rsid w:val="00C13E9D"/>
    <w:rsid w:val="00C142D4"/>
    <w:rsid w:val="00C15089"/>
    <w:rsid w:val="00C1622F"/>
    <w:rsid w:val="00C1727B"/>
    <w:rsid w:val="00C17B65"/>
    <w:rsid w:val="00C17DC2"/>
    <w:rsid w:val="00C20087"/>
    <w:rsid w:val="00C22499"/>
    <w:rsid w:val="00C231B7"/>
    <w:rsid w:val="00C232F4"/>
    <w:rsid w:val="00C24815"/>
    <w:rsid w:val="00C24F5F"/>
    <w:rsid w:val="00C2605E"/>
    <w:rsid w:val="00C260F9"/>
    <w:rsid w:val="00C2672F"/>
    <w:rsid w:val="00C26927"/>
    <w:rsid w:val="00C273A8"/>
    <w:rsid w:val="00C27658"/>
    <w:rsid w:val="00C27EEE"/>
    <w:rsid w:val="00C30C92"/>
    <w:rsid w:val="00C31323"/>
    <w:rsid w:val="00C3383B"/>
    <w:rsid w:val="00C3443A"/>
    <w:rsid w:val="00C34471"/>
    <w:rsid w:val="00C35A66"/>
    <w:rsid w:val="00C36534"/>
    <w:rsid w:val="00C36914"/>
    <w:rsid w:val="00C377F0"/>
    <w:rsid w:val="00C41947"/>
    <w:rsid w:val="00C41AFC"/>
    <w:rsid w:val="00C425CF"/>
    <w:rsid w:val="00C4284C"/>
    <w:rsid w:val="00C445C6"/>
    <w:rsid w:val="00C44D76"/>
    <w:rsid w:val="00C45A3A"/>
    <w:rsid w:val="00C45FA4"/>
    <w:rsid w:val="00C46220"/>
    <w:rsid w:val="00C47006"/>
    <w:rsid w:val="00C47101"/>
    <w:rsid w:val="00C47E30"/>
    <w:rsid w:val="00C51221"/>
    <w:rsid w:val="00C51A55"/>
    <w:rsid w:val="00C53583"/>
    <w:rsid w:val="00C536AF"/>
    <w:rsid w:val="00C53A24"/>
    <w:rsid w:val="00C57A1B"/>
    <w:rsid w:val="00C57B10"/>
    <w:rsid w:val="00C603C8"/>
    <w:rsid w:val="00C6066E"/>
    <w:rsid w:val="00C60704"/>
    <w:rsid w:val="00C60787"/>
    <w:rsid w:val="00C60D28"/>
    <w:rsid w:val="00C61333"/>
    <w:rsid w:val="00C6180E"/>
    <w:rsid w:val="00C61D38"/>
    <w:rsid w:val="00C62F7C"/>
    <w:rsid w:val="00C63326"/>
    <w:rsid w:val="00C63B41"/>
    <w:rsid w:val="00C63BD4"/>
    <w:rsid w:val="00C641F3"/>
    <w:rsid w:val="00C6525C"/>
    <w:rsid w:val="00C660E0"/>
    <w:rsid w:val="00C66AE6"/>
    <w:rsid w:val="00C67C9C"/>
    <w:rsid w:val="00C70275"/>
    <w:rsid w:val="00C702FD"/>
    <w:rsid w:val="00C7055F"/>
    <w:rsid w:val="00C716EE"/>
    <w:rsid w:val="00C71918"/>
    <w:rsid w:val="00C71F35"/>
    <w:rsid w:val="00C7202F"/>
    <w:rsid w:val="00C7289F"/>
    <w:rsid w:val="00C733D2"/>
    <w:rsid w:val="00C747C1"/>
    <w:rsid w:val="00C751E7"/>
    <w:rsid w:val="00C75899"/>
    <w:rsid w:val="00C75AE9"/>
    <w:rsid w:val="00C75EE1"/>
    <w:rsid w:val="00C765A8"/>
    <w:rsid w:val="00C8084A"/>
    <w:rsid w:val="00C80BB6"/>
    <w:rsid w:val="00C821A7"/>
    <w:rsid w:val="00C8223E"/>
    <w:rsid w:val="00C823F6"/>
    <w:rsid w:val="00C82680"/>
    <w:rsid w:val="00C838ED"/>
    <w:rsid w:val="00C83EE0"/>
    <w:rsid w:val="00C84261"/>
    <w:rsid w:val="00C843D2"/>
    <w:rsid w:val="00C844FC"/>
    <w:rsid w:val="00C84530"/>
    <w:rsid w:val="00C85BB8"/>
    <w:rsid w:val="00C86107"/>
    <w:rsid w:val="00C86290"/>
    <w:rsid w:val="00C8634E"/>
    <w:rsid w:val="00C86803"/>
    <w:rsid w:val="00C86BE7"/>
    <w:rsid w:val="00C87165"/>
    <w:rsid w:val="00C877EE"/>
    <w:rsid w:val="00C87A65"/>
    <w:rsid w:val="00C901CA"/>
    <w:rsid w:val="00C90770"/>
    <w:rsid w:val="00C913C9"/>
    <w:rsid w:val="00C91623"/>
    <w:rsid w:val="00C91F8D"/>
    <w:rsid w:val="00C927A6"/>
    <w:rsid w:val="00C92E9A"/>
    <w:rsid w:val="00C9340B"/>
    <w:rsid w:val="00C944B2"/>
    <w:rsid w:val="00C949BF"/>
    <w:rsid w:val="00C949E5"/>
    <w:rsid w:val="00C956E4"/>
    <w:rsid w:val="00C95EE0"/>
    <w:rsid w:val="00C95F3B"/>
    <w:rsid w:val="00C96B1D"/>
    <w:rsid w:val="00C96DDD"/>
    <w:rsid w:val="00C971B0"/>
    <w:rsid w:val="00C97FAB"/>
    <w:rsid w:val="00CA3264"/>
    <w:rsid w:val="00CA41E0"/>
    <w:rsid w:val="00CA4256"/>
    <w:rsid w:val="00CA6094"/>
    <w:rsid w:val="00CA6140"/>
    <w:rsid w:val="00CA7088"/>
    <w:rsid w:val="00CB0B08"/>
    <w:rsid w:val="00CB0B80"/>
    <w:rsid w:val="00CB332A"/>
    <w:rsid w:val="00CB353D"/>
    <w:rsid w:val="00CB46FA"/>
    <w:rsid w:val="00CB55AC"/>
    <w:rsid w:val="00CB57FE"/>
    <w:rsid w:val="00CB5A0F"/>
    <w:rsid w:val="00CB6A80"/>
    <w:rsid w:val="00CB6E10"/>
    <w:rsid w:val="00CB7EA8"/>
    <w:rsid w:val="00CB7FB5"/>
    <w:rsid w:val="00CC0B43"/>
    <w:rsid w:val="00CC0B7F"/>
    <w:rsid w:val="00CC1F51"/>
    <w:rsid w:val="00CC1FFA"/>
    <w:rsid w:val="00CC248C"/>
    <w:rsid w:val="00CC25D8"/>
    <w:rsid w:val="00CC2923"/>
    <w:rsid w:val="00CC32B7"/>
    <w:rsid w:val="00CC3CFB"/>
    <w:rsid w:val="00CC47E9"/>
    <w:rsid w:val="00CC4DC6"/>
    <w:rsid w:val="00CC583F"/>
    <w:rsid w:val="00CC5CE3"/>
    <w:rsid w:val="00CC62FF"/>
    <w:rsid w:val="00CC6315"/>
    <w:rsid w:val="00CC6E1E"/>
    <w:rsid w:val="00CC77E0"/>
    <w:rsid w:val="00CC7C99"/>
    <w:rsid w:val="00CD25F3"/>
    <w:rsid w:val="00CD2B8E"/>
    <w:rsid w:val="00CD342F"/>
    <w:rsid w:val="00CD548F"/>
    <w:rsid w:val="00CD6562"/>
    <w:rsid w:val="00CD736E"/>
    <w:rsid w:val="00CD7BAD"/>
    <w:rsid w:val="00CD7BD3"/>
    <w:rsid w:val="00CE0096"/>
    <w:rsid w:val="00CE0821"/>
    <w:rsid w:val="00CE0994"/>
    <w:rsid w:val="00CE2757"/>
    <w:rsid w:val="00CE4C33"/>
    <w:rsid w:val="00CE4EA8"/>
    <w:rsid w:val="00CE56C8"/>
    <w:rsid w:val="00CE6241"/>
    <w:rsid w:val="00CE67C3"/>
    <w:rsid w:val="00CE6E3D"/>
    <w:rsid w:val="00CE7248"/>
    <w:rsid w:val="00CE7361"/>
    <w:rsid w:val="00CE7B5C"/>
    <w:rsid w:val="00CF028E"/>
    <w:rsid w:val="00CF04E2"/>
    <w:rsid w:val="00CF1798"/>
    <w:rsid w:val="00CF2085"/>
    <w:rsid w:val="00CF3311"/>
    <w:rsid w:val="00CF33BE"/>
    <w:rsid w:val="00CF367B"/>
    <w:rsid w:val="00CF3742"/>
    <w:rsid w:val="00CF4077"/>
    <w:rsid w:val="00CF40F7"/>
    <w:rsid w:val="00CF5025"/>
    <w:rsid w:val="00D012EA"/>
    <w:rsid w:val="00D017A2"/>
    <w:rsid w:val="00D01EBB"/>
    <w:rsid w:val="00D0235F"/>
    <w:rsid w:val="00D03548"/>
    <w:rsid w:val="00D04835"/>
    <w:rsid w:val="00D04C9D"/>
    <w:rsid w:val="00D04FCA"/>
    <w:rsid w:val="00D10B5F"/>
    <w:rsid w:val="00D11001"/>
    <w:rsid w:val="00D11723"/>
    <w:rsid w:val="00D12E93"/>
    <w:rsid w:val="00D134C5"/>
    <w:rsid w:val="00D13683"/>
    <w:rsid w:val="00D13EB4"/>
    <w:rsid w:val="00D14627"/>
    <w:rsid w:val="00D148EB"/>
    <w:rsid w:val="00D1511B"/>
    <w:rsid w:val="00D15740"/>
    <w:rsid w:val="00D15C85"/>
    <w:rsid w:val="00D1627C"/>
    <w:rsid w:val="00D16E28"/>
    <w:rsid w:val="00D172AC"/>
    <w:rsid w:val="00D17495"/>
    <w:rsid w:val="00D17599"/>
    <w:rsid w:val="00D176B5"/>
    <w:rsid w:val="00D17782"/>
    <w:rsid w:val="00D177A1"/>
    <w:rsid w:val="00D17D15"/>
    <w:rsid w:val="00D209D1"/>
    <w:rsid w:val="00D20A5F"/>
    <w:rsid w:val="00D20FE9"/>
    <w:rsid w:val="00D2138C"/>
    <w:rsid w:val="00D22579"/>
    <w:rsid w:val="00D22DC3"/>
    <w:rsid w:val="00D23956"/>
    <w:rsid w:val="00D24B7E"/>
    <w:rsid w:val="00D24E0E"/>
    <w:rsid w:val="00D26D23"/>
    <w:rsid w:val="00D27111"/>
    <w:rsid w:val="00D30BB2"/>
    <w:rsid w:val="00D30D14"/>
    <w:rsid w:val="00D31928"/>
    <w:rsid w:val="00D31E84"/>
    <w:rsid w:val="00D3306F"/>
    <w:rsid w:val="00D3326A"/>
    <w:rsid w:val="00D339F2"/>
    <w:rsid w:val="00D345F8"/>
    <w:rsid w:val="00D34925"/>
    <w:rsid w:val="00D363EF"/>
    <w:rsid w:val="00D36AAA"/>
    <w:rsid w:val="00D37A2D"/>
    <w:rsid w:val="00D37F08"/>
    <w:rsid w:val="00D401F1"/>
    <w:rsid w:val="00D41BFD"/>
    <w:rsid w:val="00D42228"/>
    <w:rsid w:val="00D43969"/>
    <w:rsid w:val="00D43DE5"/>
    <w:rsid w:val="00D4509A"/>
    <w:rsid w:val="00D453AF"/>
    <w:rsid w:val="00D453B8"/>
    <w:rsid w:val="00D45AC3"/>
    <w:rsid w:val="00D47716"/>
    <w:rsid w:val="00D47A7B"/>
    <w:rsid w:val="00D47DA6"/>
    <w:rsid w:val="00D50488"/>
    <w:rsid w:val="00D51566"/>
    <w:rsid w:val="00D516BE"/>
    <w:rsid w:val="00D51A69"/>
    <w:rsid w:val="00D52643"/>
    <w:rsid w:val="00D530E2"/>
    <w:rsid w:val="00D53450"/>
    <w:rsid w:val="00D541F4"/>
    <w:rsid w:val="00D551D3"/>
    <w:rsid w:val="00D55532"/>
    <w:rsid w:val="00D55F22"/>
    <w:rsid w:val="00D56A18"/>
    <w:rsid w:val="00D56A35"/>
    <w:rsid w:val="00D56B56"/>
    <w:rsid w:val="00D60080"/>
    <w:rsid w:val="00D62AB4"/>
    <w:rsid w:val="00D63148"/>
    <w:rsid w:val="00D632CA"/>
    <w:rsid w:val="00D64367"/>
    <w:rsid w:val="00D64C81"/>
    <w:rsid w:val="00D64EC3"/>
    <w:rsid w:val="00D6526F"/>
    <w:rsid w:val="00D65928"/>
    <w:rsid w:val="00D6709B"/>
    <w:rsid w:val="00D6725A"/>
    <w:rsid w:val="00D67661"/>
    <w:rsid w:val="00D70157"/>
    <w:rsid w:val="00D70BD0"/>
    <w:rsid w:val="00D716D7"/>
    <w:rsid w:val="00D72234"/>
    <w:rsid w:val="00D729BC"/>
    <w:rsid w:val="00D732CF"/>
    <w:rsid w:val="00D73685"/>
    <w:rsid w:val="00D74330"/>
    <w:rsid w:val="00D74657"/>
    <w:rsid w:val="00D75826"/>
    <w:rsid w:val="00D75992"/>
    <w:rsid w:val="00D75D35"/>
    <w:rsid w:val="00D763FF"/>
    <w:rsid w:val="00D768E5"/>
    <w:rsid w:val="00D808AA"/>
    <w:rsid w:val="00D80B64"/>
    <w:rsid w:val="00D81F6A"/>
    <w:rsid w:val="00D82910"/>
    <w:rsid w:val="00D8448A"/>
    <w:rsid w:val="00D84A5D"/>
    <w:rsid w:val="00D855D7"/>
    <w:rsid w:val="00D85E73"/>
    <w:rsid w:val="00D86D96"/>
    <w:rsid w:val="00D90954"/>
    <w:rsid w:val="00D92C45"/>
    <w:rsid w:val="00D933B7"/>
    <w:rsid w:val="00D937D4"/>
    <w:rsid w:val="00D93BDF"/>
    <w:rsid w:val="00D940BC"/>
    <w:rsid w:val="00D9440E"/>
    <w:rsid w:val="00D9466F"/>
    <w:rsid w:val="00D94BB6"/>
    <w:rsid w:val="00D9512D"/>
    <w:rsid w:val="00D95C82"/>
    <w:rsid w:val="00D95F56"/>
    <w:rsid w:val="00D9631E"/>
    <w:rsid w:val="00D963E8"/>
    <w:rsid w:val="00D9752C"/>
    <w:rsid w:val="00D97E54"/>
    <w:rsid w:val="00DA074E"/>
    <w:rsid w:val="00DA148C"/>
    <w:rsid w:val="00DA1492"/>
    <w:rsid w:val="00DA286A"/>
    <w:rsid w:val="00DA3DD9"/>
    <w:rsid w:val="00DA41BA"/>
    <w:rsid w:val="00DA46A4"/>
    <w:rsid w:val="00DA46E5"/>
    <w:rsid w:val="00DA5386"/>
    <w:rsid w:val="00DA7BBB"/>
    <w:rsid w:val="00DB0960"/>
    <w:rsid w:val="00DB39E7"/>
    <w:rsid w:val="00DB5EB0"/>
    <w:rsid w:val="00DB617B"/>
    <w:rsid w:val="00DB62C2"/>
    <w:rsid w:val="00DB6A72"/>
    <w:rsid w:val="00DB6DD2"/>
    <w:rsid w:val="00DB77E6"/>
    <w:rsid w:val="00DB79E2"/>
    <w:rsid w:val="00DB7F63"/>
    <w:rsid w:val="00DC0636"/>
    <w:rsid w:val="00DC0E66"/>
    <w:rsid w:val="00DC1515"/>
    <w:rsid w:val="00DC1C96"/>
    <w:rsid w:val="00DC2032"/>
    <w:rsid w:val="00DC2BBB"/>
    <w:rsid w:val="00DC3935"/>
    <w:rsid w:val="00DC3AD4"/>
    <w:rsid w:val="00DC57F4"/>
    <w:rsid w:val="00DC5ADD"/>
    <w:rsid w:val="00DC6847"/>
    <w:rsid w:val="00DC6B7D"/>
    <w:rsid w:val="00DD0577"/>
    <w:rsid w:val="00DD1D0B"/>
    <w:rsid w:val="00DD25FA"/>
    <w:rsid w:val="00DD26C3"/>
    <w:rsid w:val="00DD2AB8"/>
    <w:rsid w:val="00DD355A"/>
    <w:rsid w:val="00DD38D2"/>
    <w:rsid w:val="00DD3E33"/>
    <w:rsid w:val="00DD58F0"/>
    <w:rsid w:val="00DD5A66"/>
    <w:rsid w:val="00DD5D52"/>
    <w:rsid w:val="00DD6D20"/>
    <w:rsid w:val="00DE180D"/>
    <w:rsid w:val="00DE1B92"/>
    <w:rsid w:val="00DE1E46"/>
    <w:rsid w:val="00DE221F"/>
    <w:rsid w:val="00DE231C"/>
    <w:rsid w:val="00DE2ACF"/>
    <w:rsid w:val="00DE2BC7"/>
    <w:rsid w:val="00DE5D95"/>
    <w:rsid w:val="00DE64C0"/>
    <w:rsid w:val="00DE687A"/>
    <w:rsid w:val="00DE6AB0"/>
    <w:rsid w:val="00DF0510"/>
    <w:rsid w:val="00DF09F0"/>
    <w:rsid w:val="00DF1330"/>
    <w:rsid w:val="00DF1559"/>
    <w:rsid w:val="00DF1FD6"/>
    <w:rsid w:val="00DF23CF"/>
    <w:rsid w:val="00DF4113"/>
    <w:rsid w:val="00DF471C"/>
    <w:rsid w:val="00DF53A1"/>
    <w:rsid w:val="00DF559A"/>
    <w:rsid w:val="00DF6361"/>
    <w:rsid w:val="00DF697E"/>
    <w:rsid w:val="00DF6B50"/>
    <w:rsid w:val="00DF6E08"/>
    <w:rsid w:val="00DF7B90"/>
    <w:rsid w:val="00E000EF"/>
    <w:rsid w:val="00E006E9"/>
    <w:rsid w:val="00E01917"/>
    <w:rsid w:val="00E01D8B"/>
    <w:rsid w:val="00E03494"/>
    <w:rsid w:val="00E039CA"/>
    <w:rsid w:val="00E041BF"/>
    <w:rsid w:val="00E0427F"/>
    <w:rsid w:val="00E05039"/>
    <w:rsid w:val="00E05663"/>
    <w:rsid w:val="00E056DB"/>
    <w:rsid w:val="00E06799"/>
    <w:rsid w:val="00E07A83"/>
    <w:rsid w:val="00E07E9B"/>
    <w:rsid w:val="00E10299"/>
    <w:rsid w:val="00E10A22"/>
    <w:rsid w:val="00E12C39"/>
    <w:rsid w:val="00E12FE9"/>
    <w:rsid w:val="00E13063"/>
    <w:rsid w:val="00E133D7"/>
    <w:rsid w:val="00E13410"/>
    <w:rsid w:val="00E14C3F"/>
    <w:rsid w:val="00E14DD5"/>
    <w:rsid w:val="00E15A46"/>
    <w:rsid w:val="00E15BA4"/>
    <w:rsid w:val="00E15F03"/>
    <w:rsid w:val="00E162CB"/>
    <w:rsid w:val="00E16A6A"/>
    <w:rsid w:val="00E16C7A"/>
    <w:rsid w:val="00E17636"/>
    <w:rsid w:val="00E20B31"/>
    <w:rsid w:val="00E223AC"/>
    <w:rsid w:val="00E22567"/>
    <w:rsid w:val="00E22C26"/>
    <w:rsid w:val="00E237E7"/>
    <w:rsid w:val="00E239C8"/>
    <w:rsid w:val="00E23BF8"/>
    <w:rsid w:val="00E23E32"/>
    <w:rsid w:val="00E253CE"/>
    <w:rsid w:val="00E25C9A"/>
    <w:rsid w:val="00E25CE8"/>
    <w:rsid w:val="00E275AC"/>
    <w:rsid w:val="00E275AE"/>
    <w:rsid w:val="00E275F9"/>
    <w:rsid w:val="00E27812"/>
    <w:rsid w:val="00E30B4B"/>
    <w:rsid w:val="00E327C3"/>
    <w:rsid w:val="00E32FE0"/>
    <w:rsid w:val="00E3306D"/>
    <w:rsid w:val="00E33A24"/>
    <w:rsid w:val="00E33CE1"/>
    <w:rsid w:val="00E3428A"/>
    <w:rsid w:val="00E36DF8"/>
    <w:rsid w:val="00E36E14"/>
    <w:rsid w:val="00E376D6"/>
    <w:rsid w:val="00E37F55"/>
    <w:rsid w:val="00E4135E"/>
    <w:rsid w:val="00E42DA3"/>
    <w:rsid w:val="00E433C4"/>
    <w:rsid w:val="00E43657"/>
    <w:rsid w:val="00E44590"/>
    <w:rsid w:val="00E44B46"/>
    <w:rsid w:val="00E452BC"/>
    <w:rsid w:val="00E4534C"/>
    <w:rsid w:val="00E45B77"/>
    <w:rsid w:val="00E46094"/>
    <w:rsid w:val="00E47CD0"/>
    <w:rsid w:val="00E501E9"/>
    <w:rsid w:val="00E5075C"/>
    <w:rsid w:val="00E53382"/>
    <w:rsid w:val="00E53A19"/>
    <w:rsid w:val="00E54EFF"/>
    <w:rsid w:val="00E55DDC"/>
    <w:rsid w:val="00E56CEC"/>
    <w:rsid w:val="00E575FB"/>
    <w:rsid w:val="00E57B6E"/>
    <w:rsid w:val="00E6089C"/>
    <w:rsid w:val="00E61186"/>
    <w:rsid w:val="00E61259"/>
    <w:rsid w:val="00E61FCA"/>
    <w:rsid w:val="00E62115"/>
    <w:rsid w:val="00E6252E"/>
    <w:rsid w:val="00E62AA6"/>
    <w:rsid w:val="00E62B28"/>
    <w:rsid w:val="00E6379F"/>
    <w:rsid w:val="00E637BC"/>
    <w:rsid w:val="00E63DCF"/>
    <w:rsid w:val="00E65299"/>
    <w:rsid w:val="00E654C1"/>
    <w:rsid w:val="00E665EE"/>
    <w:rsid w:val="00E67FD7"/>
    <w:rsid w:val="00E67FE2"/>
    <w:rsid w:val="00E70072"/>
    <w:rsid w:val="00E716BE"/>
    <w:rsid w:val="00E71837"/>
    <w:rsid w:val="00E719B6"/>
    <w:rsid w:val="00E7251D"/>
    <w:rsid w:val="00E72B4C"/>
    <w:rsid w:val="00E7406A"/>
    <w:rsid w:val="00E74F40"/>
    <w:rsid w:val="00E803C1"/>
    <w:rsid w:val="00E80D86"/>
    <w:rsid w:val="00E8142D"/>
    <w:rsid w:val="00E81EBD"/>
    <w:rsid w:val="00E8201C"/>
    <w:rsid w:val="00E82219"/>
    <w:rsid w:val="00E82387"/>
    <w:rsid w:val="00E844CA"/>
    <w:rsid w:val="00E84580"/>
    <w:rsid w:val="00E84811"/>
    <w:rsid w:val="00E85248"/>
    <w:rsid w:val="00E853E0"/>
    <w:rsid w:val="00E85828"/>
    <w:rsid w:val="00E86B80"/>
    <w:rsid w:val="00E87E9F"/>
    <w:rsid w:val="00E90669"/>
    <w:rsid w:val="00E90856"/>
    <w:rsid w:val="00E90CAC"/>
    <w:rsid w:val="00E91DDA"/>
    <w:rsid w:val="00E921EE"/>
    <w:rsid w:val="00E9246B"/>
    <w:rsid w:val="00E929C7"/>
    <w:rsid w:val="00E930F3"/>
    <w:rsid w:val="00E932F8"/>
    <w:rsid w:val="00E93C0A"/>
    <w:rsid w:val="00E93C5E"/>
    <w:rsid w:val="00E941A5"/>
    <w:rsid w:val="00E94670"/>
    <w:rsid w:val="00E94BB4"/>
    <w:rsid w:val="00E94C31"/>
    <w:rsid w:val="00E95F22"/>
    <w:rsid w:val="00E97B01"/>
    <w:rsid w:val="00E97F6B"/>
    <w:rsid w:val="00EA0B03"/>
    <w:rsid w:val="00EA14A3"/>
    <w:rsid w:val="00EA1690"/>
    <w:rsid w:val="00EA31EB"/>
    <w:rsid w:val="00EA3D68"/>
    <w:rsid w:val="00EA4202"/>
    <w:rsid w:val="00EA5C01"/>
    <w:rsid w:val="00EA7DD0"/>
    <w:rsid w:val="00EB0681"/>
    <w:rsid w:val="00EB1D55"/>
    <w:rsid w:val="00EB2194"/>
    <w:rsid w:val="00EB22AE"/>
    <w:rsid w:val="00EB2AE2"/>
    <w:rsid w:val="00EB307E"/>
    <w:rsid w:val="00EB3802"/>
    <w:rsid w:val="00EB42CC"/>
    <w:rsid w:val="00EB5D45"/>
    <w:rsid w:val="00EB60EB"/>
    <w:rsid w:val="00EB68FA"/>
    <w:rsid w:val="00EB6D92"/>
    <w:rsid w:val="00EC03F8"/>
    <w:rsid w:val="00EC0B72"/>
    <w:rsid w:val="00EC172E"/>
    <w:rsid w:val="00EC17E8"/>
    <w:rsid w:val="00EC2D1A"/>
    <w:rsid w:val="00EC3FC2"/>
    <w:rsid w:val="00EC4277"/>
    <w:rsid w:val="00EC4CCA"/>
    <w:rsid w:val="00EC5D0D"/>
    <w:rsid w:val="00EC6D7C"/>
    <w:rsid w:val="00EC7F13"/>
    <w:rsid w:val="00ED0089"/>
    <w:rsid w:val="00ED04A6"/>
    <w:rsid w:val="00ED07A3"/>
    <w:rsid w:val="00ED0FEC"/>
    <w:rsid w:val="00ED1C7E"/>
    <w:rsid w:val="00ED22AF"/>
    <w:rsid w:val="00ED23BA"/>
    <w:rsid w:val="00ED2423"/>
    <w:rsid w:val="00ED2AB4"/>
    <w:rsid w:val="00ED2AF6"/>
    <w:rsid w:val="00ED2BB9"/>
    <w:rsid w:val="00ED3EF4"/>
    <w:rsid w:val="00ED3F9D"/>
    <w:rsid w:val="00ED4632"/>
    <w:rsid w:val="00ED543C"/>
    <w:rsid w:val="00ED5DB8"/>
    <w:rsid w:val="00ED69A0"/>
    <w:rsid w:val="00ED6A1D"/>
    <w:rsid w:val="00ED6A9C"/>
    <w:rsid w:val="00ED7764"/>
    <w:rsid w:val="00ED7BCD"/>
    <w:rsid w:val="00EE0771"/>
    <w:rsid w:val="00EE2C17"/>
    <w:rsid w:val="00EE3FE8"/>
    <w:rsid w:val="00EE4B85"/>
    <w:rsid w:val="00EE50C3"/>
    <w:rsid w:val="00EE558D"/>
    <w:rsid w:val="00EE5CD0"/>
    <w:rsid w:val="00EE69AB"/>
    <w:rsid w:val="00EE7CBD"/>
    <w:rsid w:val="00EF19E0"/>
    <w:rsid w:val="00EF2559"/>
    <w:rsid w:val="00EF2B73"/>
    <w:rsid w:val="00EF33FA"/>
    <w:rsid w:val="00EF3A30"/>
    <w:rsid w:val="00EF3C92"/>
    <w:rsid w:val="00EF5393"/>
    <w:rsid w:val="00EF5D88"/>
    <w:rsid w:val="00EF5F4D"/>
    <w:rsid w:val="00EF5F8F"/>
    <w:rsid w:val="00EF6E7B"/>
    <w:rsid w:val="00EF7254"/>
    <w:rsid w:val="00F00F70"/>
    <w:rsid w:val="00F018E1"/>
    <w:rsid w:val="00F01ACD"/>
    <w:rsid w:val="00F01D41"/>
    <w:rsid w:val="00F0202E"/>
    <w:rsid w:val="00F032A2"/>
    <w:rsid w:val="00F03876"/>
    <w:rsid w:val="00F05DFA"/>
    <w:rsid w:val="00F05FD8"/>
    <w:rsid w:val="00F05FF9"/>
    <w:rsid w:val="00F06B69"/>
    <w:rsid w:val="00F103A0"/>
    <w:rsid w:val="00F10D56"/>
    <w:rsid w:val="00F11694"/>
    <w:rsid w:val="00F1194A"/>
    <w:rsid w:val="00F1216B"/>
    <w:rsid w:val="00F136EF"/>
    <w:rsid w:val="00F148B0"/>
    <w:rsid w:val="00F158B9"/>
    <w:rsid w:val="00F15BF4"/>
    <w:rsid w:val="00F15FAB"/>
    <w:rsid w:val="00F1726B"/>
    <w:rsid w:val="00F17458"/>
    <w:rsid w:val="00F20274"/>
    <w:rsid w:val="00F20A81"/>
    <w:rsid w:val="00F20B45"/>
    <w:rsid w:val="00F211E9"/>
    <w:rsid w:val="00F21FD7"/>
    <w:rsid w:val="00F22060"/>
    <w:rsid w:val="00F22165"/>
    <w:rsid w:val="00F22A92"/>
    <w:rsid w:val="00F2311D"/>
    <w:rsid w:val="00F252F2"/>
    <w:rsid w:val="00F265A7"/>
    <w:rsid w:val="00F27151"/>
    <w:rsid w:val="00F27CA6"/>
    <w:rsid w:val="00F30156"/>
    <w:rsid w:val="00F302A3"/>
    <w:rsid w:val="00F307C6"/>
    <w:rsid w:val="00F31A78"/>
    <w:rsid w:val="00F31D5B"/>
    <w:rsid w:val="00F343EA"/>
    <w:rsid w:val="00F3489A"/>
    <w:rsid w:val="00F351F2"/>
    <w:rsid w:val="00F36642"/>
    <w:rsid w:val="00F37BCD"/>
    <w:rsid w:val="00F37C5D"/>
    <w:rsid w:val="00F4145A"/>
    <w:rsid w:val="00F41835"/>
    <w:rsid w:val="00F43217"/>
    <w:rsid w:val="00F43875"/>
    <w:rsid w:val="00F441F6"/>
    <w:rsid w:val="00F46514"/>
    <w:rsid w:val="00F46C71"/>
    <w:rsid w:val="00F47C49"/>
    <w:rsid w:val="00F47FF0"/>
    <w:rsid w:val="00F51D73"/>
    <w:rsid w:val="00F557E1"/>
    <w:rsid w:val="00F564B6"/>
    <w:rsid w:val="00F57306"/>
    <w:rsid w:val="00F573F4"/>
    <w:rsid w:val="00F5770E"/>
    <w:rsid w:val="00F614EA"/>
    <w:rsid w:val="00F61A7D"/>
    <w:rsid w:val="00F63269"/>
    <w:rsid w:val="00F635DA"/>
    <w:rsid w:val="00F637C3"/>
    <w:rsid w:val="00F63E1D"/>
    <w:rsid w:val="00F64E96"/>
    <w:rsid w:val="00F67A8C"/>
    <w:rsid w:val="00F67F6A"/>
    <w:rsid w:val="00F72C95"/>
    <w:rsid w:val="00F72EE5"/>
    <w:rsid w:val="00F742E0"/>
    <w:rsid w:val="00F748B0"/>
    <w:rsid w:val="00F752F1"/>
    <w:rsid w:val="00F763B9"/>
    <w:rsid w:val="00F76888"/>
    <w:rsid w:val="00F76E68"/>
    <w:rsid w:val="00F808AF"/>
    <w:rsid w:val="00F808D1"/>
    <w:rsid w:val="00F81332"/>
    <w:rsid w:val="00F82B94"/>
    <w:rsid w:val="00F82E9D"/>
    <w:rsid w:val="00F82F05"/>
    <w:rsid w:val="00F83155"/>
    <w:rsid w:val="00F83DCC"/>
    <w:rsid w:val="00F84110"/>
    <w:rsid w:val="00F855F2"/>
    <w:rsid w:val="00F86403"/>
    <w:rsid w:val="00F86835"/>
    <w:rsid w:val="00F87346"/>
    <w:rsid w:val="00F87466"/>
    <w:rsid w:val="00F87696"/>
    <w:rsid w:val="00F87A93"/>
    <w:rsid w:val="00F87B55"/>
    <w:rsid w:val="00F90F71"/>
    <w:rsid w:val="00F911CE"/>
    <w:rsid w:val="00F911F1"/>
    <w:rsid w:val="00F92EA8"/>
    <w:rsid w:val="00F93C90"/>
    <w:rsid w:val="00F93FB7"/>
    <w:rsid w:val="00F944CA"/>
    <w:rsid w:val="00F94DF0"/>
    <w:rsid w:val="00F95733"/>
    <w:rsid w:val="00F96E65"/>
    <w:rsid w:val="00F976D9"/>
    <w:rsid w:val="00F97872"/>
    <w:rsid w:val="00F97D77"/>
    <w:rsid w:val="00FA0439"/>
    <w:rsid w:val="00FA2836"/>
    <w:rsid w:val="00FA2DC5"/>
    <w:rsid w:val="00FA341D"/>
    <w:rsid w:val="00FA48F5"/>
    <w:rsid w:val="00FA5856"/>
    <w:rsid w:val="00FA677A"/>
    <w:rsid w:val="00FA6861"/>
    <w:rsid w:val="00FA6EF5"/>
    <w:rsid w:val="00FA7642"/>
    <w:rsid w:val="00FA7A47"/>
    <w:rsid w:val="00FA7B63"/>
    <w:rsid w:val="00FB049D"/>
    <w:rsid w:val="00FB2E11"/>
    <w:rsid w:val="00FB3B80"/>
    <w:rsid w:val="00FB4081"/>
    <w:rsid w:val="00FB4ABD"/>
    <w:rsid w:val="00FB50DC"/>
    <w:rsid w:val="00FB50FF"/>
    <w:rsid w:val="00FB6309"/>
    <w:rsid w:val="00FB662E"/>
    <w:rsid w:val="00FB6898"/>
    <w:rsid w:val="00FB7D9F"/>
    <w:rsid w:val="00FC0160"/>
    <w:rsid w:val="00FC0E42"/>
    <w:rsid w:val="00FC0EA5"/>
    <w:rsid w:val="00FC123F"/>
    <w:rsid w:val="00FC142B"/>
    <w:rsid w:val="00FC17F5"/>
    <w:rsid w:val="00FC2525"/>
    <w:rsid w:val="00FC3435"/>
    <w:rsid w:val="00FC3C1A"/>
    <w:rsid w:val="00FC3C2C"/>
    <w:rsid w:val="00FC435C"/>
    <w:rsid w:val="00FC5150"/>
    <w:rsid w:val="00FC55AB"/>
    <w:rsid w:val="00FC6832"/>
    <w:rsid w:val="00FC783E"/>
    <w:rsid w:val="00FC7B02"/>
    <w:rsid w:val="00FC7CBA"/>
    <w:rsid w:val="00FD02B6"/>
    <w:rsid w:val="00FD0F30"/>
    <w:rsid w:val="00FD1045"/>
    <w:rsid w:val="00FD11A3"/>
    <w:rsid w:val="00FD25FF"/>
    <w:rsid w:val="00FD27FA"/>
    <w:rsid w:val="00FD2E99"/>
    <w:rsid w:val="00FD3091"/>
    <w:rsid w:val="00FD3A6F"/>
    <w:rsid w:val="00FD400C"/>
    <w:rsid w:val="00FD4B6F"/>
    <w:rsid w:val="00FD577E"/>
    <w:rsid w:val="00FD61DB"/>
    <w:rsid w:val="00FD66B6"/>
    <w:rsid w:val="00FD684E"/>
    <w:rsid w:val="00FD6B56"/>
    <w:rsid w:val="00FD72DC"/>
    <w:rsid w:val="00FD79AE"/>
    <w:rsid w:val="00FE1B5F"/>
    <w:rsid w:val="00FE2426"/>
    <w:rsid w:val="00FE2557"/>
    <w:rsid w:val="00FE280C"/>
    <w:rsid w:val="00FE3834"/>
    <w:rsid w:val="00FE51DB"/>
    <w:rsid w:val="00FE5F72"/>
    <w:rsid w:val="00FE6542"/>
    <w:rsid w:val="00FF0958"/>
    <w:rsid w:val="00FF1782"/>
    <w:rsid w:val="00FF3B0A"/>
    <w:rsid w:val="00FF3D45"/>
    <w:rsid w:val="00FF3E22"/>
    <w:rsid w:val="00FF433F"/>
    <w:rsid w:val="00FF5DC3"/>
    <w:rsid w:val="00FF6FF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3ACB9"/>
  <w15:docId w15:val="{A0AAAE36-0634-49A6-B86B-8FEEA07D1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6089C"/>
    <w:pPr>
      <w:widowControl w:val="0"/>
    </w:pPr>
  </w:style>
  <w:style w:type="paragraph" w:styleId="Titolo1">
    <w:name w:val="heading 1"/>
    <w:basedOn w:val="CorpotestoCarattereCarattere"/>
    <w:next w:val="Corpotestotitolo1"/>
    <w:qFormat/>
    <w:rsid w:val="00BF727E"/>
    <w:pPr>
      <w:keepNext/>
      <w:spacing w:before="120" w:after="120" w:line="240" w:lineRule="auto"/>
      <w:jc w:val="center"/>
      <w:outlineLvl w:val="0"/>
    </w:pPr>
    <w:rPr>
      <w:b/>
      <w:kern w:val="28"/>
    </w:rPr>
  </w:style>
  <w:style w:type="paragraph" w:styleId="Titolo2">
    <w:name w:val="heading 2"/>
    <w:basedOn w:val="Titolo1"/>
    <w:next w:val="Corpotestotitolo2"/>
    <w:qFormat/>
    <w:rsid w:val="00E6089C"/>
    <w:pPr>
      <w:numPr>
        <w:ilvl w:val="1"/>
      </w:numPr>
      <w:outlineLvl w:val="1"/>
    </w:pPr>
  </w:style>
  <w:style w:type="paragraph" w:styleId="Titolo3">
    <w:name w:val="heading 3"/>
    <w:basedOn w:val="Titolo2"/>
    <w:next w:val="Corpotestotitolo3"/>
    <w:qFormat/>
    <w:rsid w:val="00E6089C"/>
    <w:pPr>
      <w:numPr>
        <w:ilvl w:val="2"/>
      </w:numPr>
      <w:outlineLvl w:val="2"/>
    </w:pPr>
  </w:style>
  <w:style w:type="paragraph" w:styleId="Titolo4">
    <w:name w:val="heading 4"/>
    <w:basedOn w:val="Normale"/>
    <w:next w:val="Normale"/>
    <w:qFormat/>
    <w:rsid w:val="00E6089C"/>
    <w:pPr>
      <w:keepNext/>
      <w:numPr>
        <w:ilvl w:val="3"/>
        <w:numId w:val="3"/>
      </w:numPr>
      <w:spacing w:before="240" w:after="60"/>
      <w:outlineLvl w:val="3"/>
    </w:pPr>
    <w:rPr>
      <w:b/>
      <w:i/>
      <w:sz w:val="24"/>
    </w:rPr>
  </w:style>
  <w:style w:type="paragraph" w:styleId="Titolo5">
    <w:name w:val="heading 5"/>
    <w:basedOn w:val="Normale"/>
    <w:next w:val="Normale"/>
    <w:qFormat/>
    <w:rsid w:val="00E6089C"/>
    <w:pPr>
      <w:numPr>
        <w:ilvl w:val="4"/>
        <w:numId w:val="3"/>
      </w:numPr>
      <w:spacing w:before="240" w:after="60"/>
      <w:outlineLvl w:val="4"/>
    </w:pPr>
    <w:rPr>
      <w:rFonts w:ascii="Arial" w:hAnsi="Arial"/>
      <w:sz w:val="22"/>
    </w:rPr>
  </w:style>
  <w:style w:type="paragraph" w:styleId="Titolo6">
    <w:name w:val="heading 6"/>
    <w:basedOn w:val="Normale"/>
    <w:next w:val="Normale"/>
    <w:qFormat/>
    <w:rsid w:val="00E6089C"/>
    <w:pPr>
      <w:numPr>
        <w:ilvl w:val="5"/>
        <w:numId w:val="3"/>
      </w:numPr>
      <w:spacing w:before="240" w:after="60"/>
      <w:outlineLvl w:val="5"/>
    </w:pPr>
    <w:rPr>
      <w:rFonts w:ascii="Arial" w:hAnsi="Arial"/>
      <w:i/>
      <w:sz w:val="22"/>
    </w:rPr>
  </w:style>
  <w:style w:type="paragraph" w:styleId="Titolo7">
    <w:name w:val="heading 7"/>
    <w:basedOn w:val="Normale"/>
    <w:next w:val="Normale"/>
    <w:qFormat/>
    <w:rsid w:val="00E6089C"/>
    <w:pPr>
      <w:numPr>
        <w:ilvl w:val="6"/>
        <w:numId w:val="3"/>
      </w:numPr>
      <w:spacing w:before="240" w:after="60"/>
      <w:outlineLvl w:val="6"/>
    </w:pPr>
    <w:rPr>
      <w:rFonts w:ascii="Arial" w:hAnsi="Arial"/>
    </w:rPr>
  </w:style>
  <w:style w:type="paragraph" w:styleId="Titolo8">
    <w:name w:val="heading 8"/>
    <w:basedOn w:val="Normale"/>
    <w:next w:val="Normale"/>
    <w:qFormat/>
    <w:rsid w:val="00E6089C"/>
    <w:pPr>
      <w:numPr>
        <w:ilvl w:val="7"/>
        <w:numId w:val="3"/>
      </w:numPr>
      <w:spacing w:before="240" w:after="60"/>
      <w:outlineLvl w:val="7"/>
    </w:pPr>
    <w:rPr>
      <w:rFonts w:ascii="Arial" w:hAnsi="Arial"/>
      <w:i/>
    </w:rPr>
  </w:style>
  <w:style w:type="paragraph" w:styleId="Titolo9">
    <w:name w:val="heading 9"/>
    <w:basedOn w:val="Normale"/>
    <w:next w:val="Normale"/>
    <w:qFormat/>
    <w:rsid w:val="00E6089C"/>
    <w:pPr>
      <w:numPr>
        <w:ilvl w:val="8"/>
        <w:numId w:val="3"/>
      </w:numPr>
      <w:spacing w:before="240" w:after="60"/>
      <w:outlineLvl w:val="8"/>
    </w:pPr>
    <w:rPr>
      <w:rFonts w:ascii="Arial" w:hAnsi="Arial"/>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rattinoamargine">
    <w:name w:val="Trattino a margine"/>
    <w:basedOn w:val="Normale"/>
    <w:rsid w:val="00E6089C"/>
    <w:pPr>
      <w:numPr>
        <w:numId w:val="4"/>
      </w:numPr>
      <w:spacing w:line="568" w:lineRule="exact"/>
      <w:jc w:val="both"/>
    </w:pPr>
    <w:rPr>
      <w:sz w:val="26"/>
    </w:rPr>
  </w:style>
  <w:style w:type="paragraph" w:customStyle="1" w:styleId="Corpotestotrattamargine">
    <w:name w:val="Corpo testo tratt.a margine"/>
    <w:basedOn w:val="Trattinoamargine"/>
    <w:rsid w:val="00E6089C"/>
    <w:pPr>
      <w:ind w:left="284" w:firstLine="0"/>
    </w:pPr>
  </w:style>
  <w:style w:type="paragraph" w:customStyle="1" w:styleId="Puntinoamargine">
    <w:name w:val="Puntino a margine"/>
    <w:basedOn w:val="Corpotestotrattamargine"/>
    <w:rsid w:val="00E6089C"/>
    <w:pPr>
      <w:numPr>
        <w:numId w:val="0"/>
      </w:numPr>
      <w:tabs>
        <w:tab w:val="num" w:pos="360"/>
      </w:tabs>
      <w:ind w:hanging="360"/>
    </w:pPr>
  </w:style>
  <w:style w:type="paragraph" w:customStyle="1" w:styleId="Corpotestopuntamargine">
    <w:name w:val="Corpo testo punt. a margine"/>
    <w:basedOn w:val="Puntinoamargine"/>
    <w:rsid w:val="00E6089C"/>
    <w:pPr>
      <w:ind w:left="567"/>
    </w:pPr>
  </w:style>
  <w:style w:type="paragraph" w:customStyle="1" w:styleId="Paragrafonumeri">
    <w:name w:val="Paragrafo numeri"/>
    <w:basedOn w:val="CorpotestoCarattereCarattere"/>
    <w:link w:val="ParagrafonumeriCarattere"/>
    <w:rsid w:val="00E6089C"/>
    <w:rPr>
      <w:lang w:val="x-none" w:eastAsia="x-none"/>
    </w:rPr>
  </w:style>
  <w:style w:type="paragraph" w:customStyle="1" w:styleId="Trattinoabc123">
    <w:name w:val="Trattino a) b) c) 1.2.3."/>
    <w:basedOn w:val="Normale"/>
    <w:rsid w:val="00E6089C"/>
    <w:pPr>
      <w:numPr>
        <w:numId w:val="5"/>
      </w:numPr>
      <w:spacing w:line="568" w:lineRule="exact"/>
      <w:jc w:val="both"/>
    </w:pPr>
    <w:rPr>
      <w:sz w:val="26"/>
    </w:rPr>
  </w:style>
  <w:style w:type="paragraph" w:customStyle="1" w:styleId="Parnumabtrattinotit1">
    <w:name w:val="Par.num.a) b) ... trattino tit.1"/>
    <w:basedOn w:val="Parnumabtit1"/>
    <w:rsid w:val="00E6089C"/>
    <w:pPr>
      <w:spacing w:line="568" w:lineRule="exact"/>
      <w:ind w:left="0" w:firstLine="0"/>
    </w:pPr>
  </w:style>
  <w:style w:type="paragraph" w:customStyle="1" w:styleId="Parnumabtit1">
    <w:name w:val="Par.num.a) b)...tit.1"/>
    <w:basedOn w:val="Normale"/>
    <w:rsid w:val="00E6089C"/>
    <w:pPr>
      <w:spacing w:line="480" w:lineRule="exact"/>
      <w:ind w:left="1021" w:hanging="454"/>
      <w:jc w:val="both"/>
    </w:pPr>
    <w:rPr>
      <w:sz w:val="26"/>
    </w:rPr>
  </w:style>
  <w:style w:type="paragraph" w:customStyle="1" w:styleId="ArticolonumoggCarattere">
    <w:name w:val="Articolo num/ogg Carattere"/>
    <w:basedOn w:val="CorpotestoCarattereCarattere"/>
    <w:link w:val="ArticolonumoggCarattereCarattere"/>
    <w:rsid w:val="00E6089C"/>
    <w:pPr>
      <w:jc w:val="center"/>
    </w:pPr>
    <w:rPr>
      <w:i/>
      <w:smallCaps/>
    </w:rPr>
  </w:style>
  <w:style w:type="paragraph" w:customStyle="1" w:styleId="paragrafolettere">
    <w:name w:val="paragrafo lettere"/>
    <w:basedOn w:val="Paragrafinumerati"/>
    <w:rsid w:val="00E6089C"/>
    <w:pPr>
      <w:ind w:left="454" w:hanging="454"/>
    </w:pPr>
  </w:style>
  <w:style w:type="paragraph" w:customStyle="1" w:styleId="Paragrafinumerati">
    <w:name w:val="Paragrafi numerati"/>
    <w:basedOn w:val="Normale"/>
    <w:rsid w:val="00E6089C"/>
    <w:pPr>
      <w:spacing w:line="568" w:lineRule="exact"/>
      <w:ind w:left="397" w:hanging="397"/>
      <w:jc w:val="both"/>
    </w:pPr>
    <w:rPr>
      <w:sz w:val="26"/>
    </w:rPr>
  </w:style>
  <w:style w:type="paragraph" w:customStyle="1" w:styleId="Puntino">
    <w:name w:val="Puntino"/>
    <w:basedOn w:val="CorpotestoCarattereCarattere"/>
    <w:rsid w:val="00E6089C"/>
    <w:pPr>
      <w:tabs>
        <w:tab w:val="num" w:pos="360"/>
        <w:tab w:val="num" w:pos="717"/>
      </w:tabs>
      <w:ind w:left="360" w:hanging="360"/>
    </w:pPr>
  </w:style>
  <w:style w:type="paragraph" w:customStyle="1" w:styleId="Puntinotitolo1">
    <w:name w:val="Puntino titolo 1"/>
    <w:basedOn w:val="CorpotestoCarattereCarattere"/>
    <w:rsid w:val="00E6089C"/>
    <w:pPr>
      <w:numPr>
        <w:numId w:val="2"/>
      </w:numPr>
    </w:pPr>
  </w:style>
  <w:style w:type="paragraph" w:customStyle="1" w:styleId="Trattinotitolo1">
    <w:name w:val="Trattino titolo 1"/>
    <w:basedOn w:val="CorpotestoCarattereCarattere"/>
    <w:rsid w:val="00E6089C"/>
    <w:pPr>
      <w:tabs>
        <w:tab w:val="num" w:pos="360"/>
      </w:tabs>
      <w:ind w:left="360" w:hanging="360"/>
    </w:pPr>
  </w:style>
  <w:style w:type="paragraph" w:customStyle="1" w:styleId="Corpotestotitolo1">
    <w:name w:val="Corpo testo titolo 1"/>
    <w:basedOn w:val="CorpotestoCarattereCarattere"/>
    <w:rsid w:val="00E6089C"/>
    <w:pPr>
      <w:ind w:left="567"/>
    </w:pPr>
  </w:style>
  <w:style w:type="paragraph" w:styleId="Indice1">
    <w:name w:val="index 1"/>
    <w:basedOn w:val="Normale"/>
    <w:next w:val="Normale"/>
    <w:autoRedefine/>
    <w:semiHidden/>
    <w:rsid w:val="00E6089C"/>
    <w:pPr>
      <w:tabs>
        <w:tab w:val="right" w:leader="dot" w:pos="3183"/>
      </w:tabs>
      <w:spacing w:line="480" w:lineRule="exact"/>
      <w:ind w:left="260" w:hanging="260"/>
      <w:jc w:val="both"/>
    </w:pPr>
    <w:rPr>
      <w:sz w:val="26"/>
    </w:rPr>
  </w:style>
  <w:style w:type="paragraph" w:customStyle="1" w:styleId="CorpotestoCarattereCarattere">
    <w:name w:val="Corpo testo Carattere Carattere"/>
    <w:basedOn w:val="Normale"/>
    <w:link w:val="CorpotestoCarattereCarattereCarattere"/>
    <w:rsid w:val="00E6089C"/>
    <w:pPr>
      <w:spacing w:line="568" w:lineRule="exact"/>
      <w:jc w:val="both"/>
    </w:pPr>
    <w:rPr>
      <w:sz w:val="26"/>
    </w:rPr>
  </w:style>
  <w:style w:type="paragraph" w:styleId="Sommario1">
    <w:name w:val="toc 1"/>
    <w:basedOn w:val="CorpotestoCarattereCarattere"/>
    <w:next w:val="Normale"/>
    <w:uiPriority w:val="39"/>
    <w:rsid w:val="00E6089C"/>
    <w:pPr>
      <w:tabs>
        <w:tab w:val="right" w:leader="dot" w:pos="6917"/>
      </w:tabs>
      <w:ind w:left="1361" w:hanging="1361"/>
    </w:pPr>
    <w:rPr>
      <w:smallCaps/>
    </w:rPr>
  </w:style>
  <w:style w:type="paragraph" w:styleId="Intestazione">
    <w:name w:val="header"/>
    <w:basedOn w:val="Normale"/>
    <w:rsid w:val="00E6089C"/>
    <w:pPr>
      <w:jc w:val="right"/>
    </w:pPr>
    <w:rPr>
      <w:sz w:val="22"/>
    </w:rPr>
  </w:style>
  <w:style w:type="character" w:styleId="Numeropagina">
    <w:name w:val="page number"/>
    <w:basedOn w:val="Carpredefinitoparagrafo"/>
    <w:rsid w:val="00E6089C"/>
  </w:style>
  <w:style w:type="paragraph" w:customStyle="1" w:styleId="Corpotestotitolo2">
    <w:name w:val="Corpo testo titolo 2"/>
    <w:basedOn w:val="Corpotestotitolo1"/>
    <w:rsid w:val="00E6089C"/>
    <w:pPr>
      <w:ind w:left="1134"/>
    </w:pPr>
  </w:style>
  <w:style w:type="paragraph" w:customStyle="1" w:styleId="Corpotestotitolo3">
    <w:name w:val="Corpo testo titolo 3"/>
    <w:basedOn w:val="CorpotestoCarattereCarattere"/>
    <w:rsid w:val="00E6089C"/>
    <w:pPr>
      <w:ind w:left="1701"/>
    </w:pPr>
  </w:style>
  <w:style w:type="paragraph" w:styleId="Pidipagina">
    <w:name w:val="footer"/>
    <w:basedOn w:val="Normale"/>
    <w:rsid w:val="00E6089C"/>
    <w:rPr>
      <w:sz w:val="22"/>
    </w:rPr>
  </w:style>
  <w:style w:type="paragraph" w:customStyle="1" w:styleId="Trattino">
    <w:name w:val="Trattino"/>
    <w:basedOn w:val="CorpotestoCarattereCarattere"/>
    <w:rsid w:val="00E6089C"/>
    <w:pPr>
      <w:tabs>
        <w:tab w:val="num" w:pos="360"/>
      </w:tabs>
      <w:ind w:left="360" w:hanging="360"/>
    </w:pPr>
  </w:style>
  <w:style w:type="paragraph" w:styleId="Sommario3">
    <w:name w:val="toc 3"/>
    <w:basedOn w:val="Normale"/>
    <w:next w:val="Normale"/>
    <w:semiHidden/>
    <w:rsid w:val="00E6089C"/>
    <w:pPr>
      <w:tabs>
        <w:tab w:val="right" w:leader="dot" w:pos="6917"/>
      </w:tabs>
      <w:ind w:left="520"/>
    </w:pPr>
  </w:style>
  <w:style w:type="paragraph" w:styleId="Sommario4">
    <w:name w:val="toc 4"/>
    <w:basedOn w:val="Normale"/>
    <w:next w:val="Normale"/>
    <w:semiHidden/>
    <w:rsid w:val="00E6089C"/>
    <w:pPr>
      <w:tabs>
        <w:tab w:val="right" w:leader="dot" w:pos="6917"/>
      </w:tabs>
      <w:ind w:left="780"/>
    </w:pPr>
  </w:style>
  <w:style w:type="paragraph" w:customStyle="1" w:styleId="Indice">
    <w:name w:val="Indice"/>
    <w:basedOn w:val="CorpotestoCarattereCarattere"/>
    <w:rsid w:val="00E6089C"/>
    <w:pPr>
      <w:jc w:val="center"/>
    </w:pPr>
    <w:rPr>
      <w:b/>
      <w:caps/>
    </w:rPr>
  </w:style>
  <w:style w:type="paragraph" w:customStyle="1" w:styleId="Titoloamargine">
    <w:name w:val="Titolo a margine"/>
    <w:basedOn w:val="CorpotestoCarattereCarattere"/>
    <w:rsid w:val="00E6089C"/>
    <w:rPr>
      <w:b/>
      <w:caps/>
    </w:rPr>
  </w:style>
  <w:style w:type="paragraph" w:customStyle="1" w:styleId="Sottotitoloamargine">
    <w:name w:val="Sottotitolo a margine"/>
    <w:basedOn w:val="CorpotestoCarattereCarattere"/>
    <w:rsid w:val="00E6089C"/>
    <w:rPr>
      <w:b/>
      <w:smallCaps/>
    </w:rPr>
  </w:style>
  <w:style w:type="paragraph" w:customStyle="1" w:styleId="Paragrafoletteretitolo1">
    <w:name w:val="Paragrafo lettere titolo 1"/>
    <w:basedOn w:val="CorpotestoCarattereCarattere"/>
    <w:rsid w:val="00E6089C"/>
    <w:pPr>
      <w:tabs>
        <w:tab w:val="num" w:pos="360"/>
      </w:tabs>
      <w:ind w:left="360" w:hanging="360"/>
    </w:pPr>
  </w:style>
  <w:style w:type="paragraph" w:customStyle="1" w:styleId="Corpotestotrattino">
    <w:name w:val="Corpo testo trattino"/>
    <w:basedOn w:val="CorpotestoCarattereCarattere"/>
    <w:rsid w:val="00E6089C"/>
    <w:pPr>
      <w:ind w:left="357"/>
    </w:pPr>
  </w:style>
  <w:style w:type="paragraph" w:customStyle="1" w:styleId="Corpotestopuntino">
    <w:name w:val="Corpo testo puntino"/>
    <w:basedOn w:val="CorpotestoCarattereCarattere"/>
    <w:rsid w:val="00E6089C"/>
    <w:pPr>
      <w:ind w:left="714"/>
    </w:pPr>
  </w:style>
  <w:style w:type="paragraph" w:customStyle="1" w:styleId="Rombo">
    <w:name w:val="Rombo"/>
    <w:basedOn w:val="CorpotestoCarattereCarattere"/>
    <w:rsid w:val="00E6089C"/>
    <w:pPr>
      <w:tabs>
        <w:tab w:val="num" w:pos="360"/>
      </w:tabs>
      <w:ind w:left="1071" w:hanging="357"/>
    </w:pPr>
  </w:style>
  <w:style w:type="paragraph" w:customStyle="1" w:styleId="Corpotestorombo">
    <w:name w:val="Corpo testo rombo"/>
    <w:basedOn w:val="CorpotestoCarattereCarattere"/>
    <w:rsid w:val="00E6089C"/>
    <w:pPr>
      <w:ind w:left="1072"/>
    </w:pPr>
  </w:style>
  <w:style w:type="paragraph" w:customStyle="1" w:styleId="Firmatari">
    <w:name w:val="Firmatari"/>
    <w:basedOn w:val="Normale"/>
    <w:rsid w:val="00E6089C"/>
    <w:pPr>
      <w:spacing w:line="568" w:lineRule="exact"/>
    </w:pPr>
    <w:rPr>
      <w:sz w:val="22"/>
    </w:rPr>
  </w:style>
  <w:style w:type="paragraph" w:customStyle="1" w:styleId="Corpotestoparagrafinumerilettere">
    <w:name w:val="Corpo testo paragrafi numeri/lettere"/>
    <w:basedOn w:val="Corpotestotrattino"/>
    <w:rsid w:val="00E6089C"/>
  </w:style>
  <w:style w:type="paragraph" w:styleId="Sommario2">
    <w:name w:val="toc 2"/>
    <w:basedOn w:val="CorpotestoCarattereCarattere"/>
    <w:next w:val="Normale"/>
    <w:semiHidden/>
    <w:rsid w:val="00E6089C"/>
    <w:pPr>
      <w:tabs>
        <w:tab w:val="right" w:leader="dot" w:pos="6917"/>
      </w:tabs>
    </w:pPr>
    <w:rPr>
      <w:i/>
    </w:rPr>
  </w:style>
  <w:style w:type="paragraph" w:styleId="Sommario5">
    <w:name w:val="toc 5"/>
    <w:basedOn w:val="Normale"/>
    <w:next w:val="Normale"/>
    <w:semiHidden/>
    <w:rsid w:val="00E6089C"/>
    <w:pPr>
      <w:tabs>
        <w:tab w:val="right" w:leader="dot" w:pos="6917"/>
      </w:tabs>
      <w:ind w:left="1040"/>
    </w:pPr>
  </w:style>
  <w:style w:type="paragraph" w:styleId="Sommario6">
    <w:name w:val="toc 6"/>
    <w:basedOn w:val="Normale"/>
    <w:next w:val="Normale"/>
    <w:semiHidden/>
    <w:rsid w:val="00E6089C"/>
    <w:pPr>
      <w:tabs>
        <w:tab w:val="right" w:leader="dot" w:pos="6917"/>
      </w:tabs>
      <w:ind w:left="1300"/>
    </w:pPr>
  </w:style>
  <w:style w:type="paragraph" w:styleId="Sommario7">
    <w:name w:val="toc 7"/>
    <w:basedOn w:val="Normale"/>
    <w:next w:val="Normale"/>
    <w:semiHidden/>
    <w:rsid w:val="00E6089C"/>
    <w:pPr>
      <w:tabs>
        <w:tab w:val="right" w:leader="dot" w:pos="6917"/>
      </w:tabs>
      <w:ind w:left="1560"/>
    </w:pPr>
  </w:style>
  <w:style w:type="paragraph" w:styleId="Sommario8">
    <w:name w:val="toc 8"/>
    <w:basedOn w:val="Normale"/>
    <w:next w:val="Normale"/>
    <w:semiHidden/>
    <w:rsid w:val="00E6089C"/>
    <w:pPr>
      <w:tabs>
        <w:tab w:val="right" w:leader="dot" w:pos="6917"/>
      </w:tabs>
      <w:ind w:left="1820"/>
    </w:pPr>
  </w:style>
  <w:style w:type="paragraph" w:styleId="Sommario9">
    <w:name w:val="toc 9"/>
    <w:basedOn w:val="Normale"/>
    <w:next w:val="Normale"/>
    <w:semiHidden/>
    <w:rsid w:val="00E6089C"/>
    <w:pPr>
      <w:tabs>
        <w:tab w:val="right" w:leader="dot" w:pos="6917"/>
      </w:tabs>
      <w:ind w:left="2080"/>
    </w:pPr>
  </w:style>
  <w:style w:type="paragraph" w:customStyle="1" w:styleId="Rombotitolo1">
    <w:name w:val="Rombo titolo 1"/>
    <w:basedOn w:val="CorpotestoCarattereCarattere"/>
    <w:rsid w:val="00E6089C"/>
    <w:pPr>
      <w:ind w:left="851" w:hanging="284"/>
    </w:pPr>
  </w:style>
  <w:style w:type="paragraph" w:customStyle="1" w:styleId="Corpotestotrattinotitolo1">
    <w:name w:val="Corpo testo trattino titolo 1"/>
    <w:basedOn w:val="CorpotestoCarattereCarattere"/>
    <w:rsid w:val="00E6089C"/>
    <w:pPr>
      <w:ind w:left="924"/>
    </w:pPr>
  </w:style>
  <w:style w:type="paragraph" w:customStyle="1" w:styleId="Corpotestopuntinotitolo1">
    <w:name w:val="Corpo testo puntino titolo 1"/>
    <w:basedOn w:val="CorpotestoCarattereCarattere"/>
    <w:rsid w:val="00E6089C"/>
    <w:pPr>
      <w:ind w:left="1281"/>
    </w:pPr>
  </w:style>
  <w:style w:type="paragraph" w:customStyle="1" w:styleId="Elencoallegati">
    <w:name w:val="Elenco allegati"/>
    <w:basedOn w:val="CorpotestoCarattereCarattere"/>
    <w:rsid w:val="00E6089C"/>
    <w:pPr>
      <w:jc w:val="center"/>
    </w:pPr>
    <w:rPr>
      <w:i/>
      <w:smallCaps/>
    </w:rPr>
  </w:style>
  <w:style w:type="paragraph" w:customStyle="1" w:styleId="Trattinotitolo2">
    <w:name w:val="Trattino titolo 2"/>
    <w:basedOn w:val="CorpotestoCarattereCarattere"/>
    <w:rsid w:val="00E6089C"/>
    <w:pPr>
      <w:tabs>
        <w:tab w:val="num" w:pos="360"/>
      </w:tabs>
      <w:ind w:left="360" w:hanging="360"/>
    </w:pPr>
  </w:style>
  <w:style w:type="paragraph" w:customStyle="1" w:styleId="Corpotestotrattinotitolo2">
    <w:name w:val="Corpo testo trattino titolo 2"/>
    <w:basedOn w:val="Corpotestotrattinotitolo1"/>
    <w:rsid w:val="00E6089C"/>
    <w:pPr>
      <w:ind w:left="1491"/>
    </w:pPr>
  </w:style>
  <w:style w:type="paragraph" w:customStyle="1" w:styleId="Puntinotitolo2">
    <w:name w:val="Puntino titolo 2"/>
    <w:basedOn w:val="CorpotestoCarattereCarattere"/>
    <w:rsid w:val="00E6089C"/>
    <w:pPr>
      <w:tabs>
        <w:tab w:val="num" w:pos="360"/>
      </w:tabs>
      <w:ind w:left="360" w:hanging="360"/>
    </w:pPr>
  </w:style>
  <w:style w:type="paragraph" w:customStyle="1" w:styleId="Rombotitolo2">
    <w:name w:val="Rombo titolo 2"/>
    <w:basedOn w:val="CorpotestoCarattereCarattere"/>
    <w:rsid w:val="00E6089C"/>
    <w:pPr>
      <w:tabs>
        <w:tab w:val="num" w:pos="360"/>
      </w:tabs>
      <w:ind w:left="360" w:hanging="360"/>
    </w:pPr>
  </w:style>
  <w:style w:type="paragraph" w:customStyle="1" w:styleId="Corpotestorombotitolo2">
    <w:name w:val="Corpo testo rombo titolo 2"/>
    <w:basedOn w:val="CorpotestoCarattereCarattere"/>
    <w:rsid w:val="00E6089C"/>
    <w:pPr>
      <w:ind w:left="2206"/>
    </w:pPr>
  </w:style>
  <w:style w:type="paragraph" w:customStyle="1" w:styleId="Trattinotitolo3">
    <w:name w:val="Trattino titolo 3"/>
    <w:basedOn w:val="CorpotestoCarattereCarattere"/>
    <w:rsid w:val="00E6089C"/>
    <w:pPr>
      <w:tabs>
        <w:tab w:val="num" w:pos="397"/>
      </w:tabs>
      <w:ind w:left="397" w:hanging="397"/>
    </w:pPr>
  </w:style>
  <w:style w:type="paragraph" w:customStyle="1" w:styleId="Corpotestotrattinotitolo3">
    <w:name w:val="Corpo testo trattino titolo 3"/>
    <w:basedOn w:val="CorpotestoCarattereCarattere"/>
    <w:rsid w:val="00E6089C"/>
    <w:pPr>
      <w:ind w:left="2058"/>
    </w:pPr>
  </w:style>
  <w:style w:type="paragraph" w:customStyle="1" w:styleId="Puntinotitolo3">
    <w:name w:val="Puntino titolo 3"/>
    <w:basedOn w:val="CorpotestoCarattereCarattere"/>
    <w:rsid w:val="00E6089C"/>
    <w:pPr>
      <w:tabs>
        <w:tab w:val="num" w:pos="360"/>
      </w:tabs>
      <w:ind w:left="360" w:hanging="360"/>
    </w:pPr>
  </w:style>
  <w:style w:type="paragraph" w:customStyle="1" w:styleId="Corpotestopuntinotitolo3">
    <w:name w:val="Corpo testo puntino titolo 3"/>
    <w:basedOn w:val="CorpotestoCarattereCarattere"/>
    <w:rsid w:val="00E6089C"/>
    <w:pPr>
      <w:ind w:left="2415"/>
    </w:pPr>
  </w:style>
  <w:style w:type="paragraph" w:customStyle="1" w:styleId="Rombotitolo3">
    <w:name w:val="Rombo titolo 3"/>
    <w:basedOn w:val="CorpotestoCarattereCarattere"/>
    <w:rsid w:val="00E6089C"/>
    <w:pPr>
      <w:tabs>
        <w:tab w:val="num" w:pos="360"/>
      </w:tabs>
      <w:ind w:left="360" w:hanging="360"/>
    </w:pPr>
  </w:style>
  <w:style w:type="paragraph" w:customStyle="1" w:styleId="Corpotestorombotitolo3">
    <w:name w:val="Corpo testo rombo titolo 3"/>
    <w:basedOn w:val="CorpotestoCarattereCarattere"/>
    <w:rsid w:val="00E6089C"/>
    <w:pPr>
      <w:ind w:left="2773"/>
    </w:pPr>
  </w:style>
  <w:style w:type="paragraph" w:customStyle="1" w:styleId="Corpotestoparagrafoletteretitolo1">
    <w:name w:val="Corpo testo paragrafo lettere titolo 1"/>
    <w:basedOn w:val="CorpotestoCarattereCarattere"/>
    <w:rsid w:val="00E6089C"/>
    <w:pPr>
      <w:ind w:left="924"/>
    </w:pPr>
  </w:style>
  <w:style w:type="paragraph" w:customStyle="1" w:styleId="Corpotestorombotitolo1">
    <w:name w:val="Corpo testo rombo titolo 1"/>
    <w:basedOn w:val="CorpotestoCarattereCarattere"/>
    <w:rsid w:val="00E6089C"/>
    <w:pPr>
      <w:ind w:left="1639"/>
    </w:pPr>
  </w:style>
  <w:style w:type="character" w:styleId="Collegamentoipertestuale">
    <w:name w:val="Hyperlink"/>
    <w:uiPriority w:val="99"/>
    <w:rsid w:val="00E6089C"/>
    <w:rPr>
      <w:color w:val="0000FF"/>
      <w:u w:val="single"/>
    </w:rPr>
  </w:style>
  <w:style w:type="paragraph" w:customStyle="1" w:styleId="Paragrafolettere0">
    <w:name w:val="Paragrafo lettere"/>
    <w:basedOn w:val="CorpotestoCarattereCarattere"/>
    <w:rsid w:val="00E6089C"/>
    <w:pPr>
      <w:tabs>
        <w:tab w:val="num" w:pos="360"/>
      </w:tabs>
      <w:ind w:left="360" w:hanging="360"/>
    </w:pPr>
  </w:style>
  <w:style w:type="paragraph" w:customStyle="1" w:styleId="Corpotestopuntinotitolo2">
    <w:name w:val="Corpo testo puntino titolo 2"/>
    <w:basedOn w:val="CorpotestoCarattereCarattere"/>
    <w:rsid w:val="00E6089C"/>
    <w:pPr>
      <w:ind w:left="1848"/>
    </w:pPr>
  </w:style>
  <w:style w:type="paragraph" w:styleId="Titoloindice">
    <w:name w:val="index heading"/>
    <w:basedOn w:val="Normale"/>
    <w:next w:val="Normale"/>
    <w:semiHidden/>
    <w:rsid w:val="00E6089C"/>
    <w:pPr>
      <w:spacing w:line="568" w:lineRule="exact"/>
      <w:jc w:val="center"/>
    </w:pPr>
    <w:rPr>
      <w:b/>
      <w:caps/>
      <w:sz w:val="26"/>
    </w:rPr>
  </w:style>
  <w:style w:type="character" w:styleId="Collegamentovisitato">
    <w:name w:val="FollowedHyperlink"/>
    <w:rsid w:val="00E6089C"/>
    <w:rPr>
      <w:color w:val="800080"/>
      <w:u w:val="single"/>
    </w:rPr>
  </w:style>
  <w:style w:type="paragraph" w:styleId="Corpotesto">
    <w:name w:val="Body Text"/>
    <w:basedOn w:val="Normale"/>
    <w:link w:val="CorpotestoCarattere1"/>
    <w:rsid w:val="00A07B6F"/>
    <w:pPr>
      <w:spacing w:line="568" w:lineRule="exact"/>
      <w:jc w:val="both"/>
    </w:pPr>
    <w:rPr>
      <w:sz w:val="26"/>
    </w:rPr>
  </w:style>
  <w:style w:type="paragraph" w:customStyle="1" w:styleId="Articolonumoggnero">
    <w:name w:val="Articolo num/ogg nero"/>
    <w:basedOn w:val="ArticolonumoggCarattere"/>
    <w:rsid w:val="00E6089C"/>
    <w:pPr>
      <w:spacing w:line="240" w:lineRule="auto"/>
      <w:ind w:left="181"/>
    </w:pPr>
    <w:rPr>
      <w:b/>
      <w:caps/>
      <w:smallCaps w:val="0"/>
      <w:szCs w:val="26"/>
    </w:rPr>
  </w:style>
  <w:style w:type="character" w:styleId="Rimandocommento">
    <w:name w:val="annotation reference"/>
    <w:uiPriority w:val="99"/>
    <w:rsid w:val="00E6089C"/>
    <w:rPr>
      <w:sz w:val="16"/>
      <w:szCs w:val="16"/>
    </w:rPr>
  </w:style>
  <w:style w:type="paragraph" w:styleId="Testocommento">
    <w:name w:val="annotation text"/>
    <w:basedOn w:val="Normale"/>
    <w:link w:val="TestocommentoCarattere"/>
    <w:rsid w:val="00E6089C"/>
  </w:style>
  <w:style w:type="paragraph" w:styleId="Testofumetto">
    <w:name w:val="Balloon Text"/>
    <w:basedOn w:val="Normale"/>
    <w:semiHidden/>
    <w:rsid w:val="00E6089C"/>
    <w:rPr>
      <w:rFonts w:ascii="Tahoma" w:hAnsi="Tahoma" w:cs="Tahoma"/>
      <w:sz w:val="16"/>
      <w:szCs w:val="16"/>
    </w:rPr>
  </w:style>
  <w:style w:type="character" w:customStyle="1" w:styleId="msoins0">
    <w:name w:val="msoins"/>
    <w:rsid w:val="00E6089C"/>
    <w:rPr>
      <w:color w:val="008080"/>
      <w:u w:val="single"/>
    </w:rPr>
  </w:style>
  <w:style w:type="paragraph" w:customStyle="1" w:styleId="paragrafoletteremio">
    <w:name w:val="paragrafo lettere mio"/>
    <w:basedOn w:val="Normale"/>
    <w:rsid w:val="00E6089C"/>
    <w:pPr>
      <w:tabs>
        <w:tab w:val="num" w:pos="510"/>
      </w:tabs>
      <w:spacing w:line="568" w:lineRule="atLeast"/>
      <w:ind w:left="510" w:hanging="453"/>
      <w:jc w:val="both"/>
    </w:pPr>
    <w:rPr>
      <w:sz w:val="26"/>
    </w:rPr>
  </w:style>
  <w:style w:type="character" w:customStyle="1" w:styleId="CorpotestoCarattereCarattereCarattere">
    <w:name w:val="Corpo testo Carattere Carattere Carattere"/>
    <w:link w:val="CorpotestoCarattereCarattere"/>
    <w:rsid w:val="00973A06"/>
    <w:rPr>
      <w:sz w:val="26"/>
      <w:lang w:val="it-IT" w:eastAsia="it-IT" w:bidi="ar-SA"/>
    </w:rPr>
  </w:style>
  <w:style w:type="character" w:customStyle="1" w:styleId="ArticolonumoggCarattereCarattere">
    <w:name w:val="Articolo num/ogg Carattere Carattere"/>
    <w:link w:val="ArticolonumoggCarattere"/>
    <w:rsid w:val="00973A06"/>
    <w:rPr>
      <w:i/>
      <w:smallCaps/>
      <w:sz w:val="26"/>
      <w:lang w:val="it-IT" w:eastAsia="it-IT" w:bidi="ar-SA"/>
    </w:rPr>
  </w:style>
  <w:style w:type="paragraph" w:styleId="Soggettocommento">
    <w:name w:val="annotation subject"/>
    <w:basedOn w:val="Testocommento"/>
    <w:next w:val="Testocommento"/>
    <w:semiHidden/>
    <w:rsid w:val="00A667DA"/>
    <w:rPr>
      <w:b/>
      <w:bCs/>
    </w:rPr>
  </w:style>
  <w:style w:type="paragraph" w:customStyle="1" w:styleId="Articolonumogg">
    <w:name w:val="Articolo num/ogg"/>
    <w:basedOn w:val="Corpotesto"/>
    <w:rsid w:val="00A07B6F"/>
    <w:pPr>
      <w:jc w:val="center"/>
    </w:pPr>
    <w:rPr>
      <w:i/>
      <w:smallCaps/>
    </w:rPr>
  </w:style>
  <w:style w:type="paragraph" w:customStyle="1" w:styleId="Paragrafonumeratomary">
    <w:name w:val="Paragrafo numerato mary"/>
    <w:basedOn w:val="Paragrafinumerati"/>
    <w:link w:val="ParagrafonumeratomaryCarattereCarattere"/>
    <w:rsid w:val="00EB0681"/>
    <w:pPr>
      <w:spacing w:line="568" w:lineRule="atLeast"/>
      <w:ind w:left="0" w:firstLine="0"/>
    </w:pPr>
    <w:rPr>
      <w:color w:val="000000"/>
    </w:rPr>
  </w:style>
  <w:style w:type="character" w:customStyle="1" w:styleId="ParagrafonumeratomaryCarattereCarattere">
    <w:name w:val="Paragrafo numerato mary Carattere Carattere"/>
    <w:link w:val="Paragrafonumeratomary"/>
    <w:rsid w:val="00EB0681"/>
    <w:rPr>
      <w:color w:val="000000"/>
      <w:sz w:val="26"/>
      <w:lang w:val="it-IT" w:eastAsia="it-IT" w:bidi="ar-SA"/>
    </w:rPr>
  </w:style>
  <w:style w:type="character" w:customStyle="1" w:styleId="puntinumeriCarattere">
    <w:name w:val="punti numeri Carattere"/>
    <w:rsid w:val="00A10D86"/>
    <w:rPr>
      <w:sz w:val="26"/>
      <w:lang w:val="it-IT" w:eastAsia="it-IT" w:bidi="ar-SA"/>
    </w:rPr>
  </w:style>
  <w:style w:type="paragraph" w:styleId="Mappadocumento">
    <w:name w:val="Document Map"/>
    <w:basedOn w:val="Normale"/>
    <w:semiHidden/>
    <w:rsid w:val="008634CA"/>
    <w:pPr>
      <w:shd w:val="clear" w:color="auto" w:fill="000080"/>
    </w:pPr>
    <w:rPr>
      <w:rFonts w:ascii="Tahoma" w:hAnsi="Tahoma" w:cs="Tahoma"/>
    </w:rPr>
  </w:style>
  <w:style w:type="character" w:customStyle="1" w:styleId="ParagrafonumeriCarattere">
    <w:name w:val="Paragrafo numeri Carattere"/>
    <w:link w:val="Paragrafonumeri"/>
    <w:rsid w:val="00F441F6"/>
    <w:rPr>
      <w:sz w:val="26"/>
      <w:lang w:val="x-none" w:eastAsia="x-none"/>
    </w:rPr>
  </w:style>
  <w:style w:type="paragraph" w:customStyle="1" w:styleId="CorpotestoCarattere">
    <w:name w:val="Corpo testo Carattere"/>
    <w:basedOn w:val="Normale"/>
    <w:rsid w:val="00F441F6"/>
    <w:pPr>
      <w:spacing w:line="568" w:lineRule="exact"/>
      <w:jc w:val="both"/>
    </w:pPr>
    <w:rPr>
      <w:sz w:val="26"/>
    </w:rPr>
  </w:style>
  <w:style w:type="character" w:customStyle="1" w:styleId="CorpotestoCarattere1">
    <w:name w:val="Corpo testo Carattere1"/>
    <w:link w:val="Corpotesto"/>
    <w:rsid w:val="00124D49"/>
    <w:rPr>
      <w:sz w:val="26"/>
      <w:lang w:val="it-IT" w:eastAsia="it-IT" w:bidi="ar-SA"/>
    </w:rPr>
  </w:style>
  <w:style w:type="paragraph" w:styleId="Titolo">
    <w:name w:val="Title"/>
    <w:basedOn w:val="Normale"/>
    <w:next w:val="Normale"/>
    <w:link w:val="TitoloCarattere"/>
    <w:qFormat/>
    <w:rsid w:val="0099643C"/>
    <w:pPr>
      <w:spacing w:before="240" w:after="60"/>
      <w:jc w:val="center"/>
      <w:outlineLvl w:val="0"/>
    </w:pPr>
    <w:rPr>
      <w:rFonts w:ascii="Cambria" w:hAnsi="Cambria"/>
      <w:b/>
      <w:bCs/>
      <w:kern w:val="28"/>
      <w:sz w:val="32"/>
      <w:szCs w:val="32"/>
    </w:rPr>
  </w:style>
  <w:style w:type="character" w:customStyle="1" w:styleId="TitoloCarattere">
    <w:name w:val="Titolo Carattere"/>
    <w:link w:val="Titolo"/>
    <w:uiPriority w:val="10"/>
    <w:rsid w:val="0099643C"/>
    <w:rPr>
      <w:rFonts w:ascii="Cambria" w:eastAsia="Times New Roman" w:hAnsi="Cambria" w:cs="Times New Roman"/>
      <w:b/>
      <w:bCs/>
      <w:kern w:val="28"/>
      <w:sz w:val="32"/>
      <w:szCs w:val="32"/>
    </w:rPr>
  </w:style>
  <w:style w:type="paragraph" w:styleId="Sottotitolo">
    <w:name w:val="Subtitle"/>
    <w:basedOn w:val="Normale"/>
    <w:next w:val="Normale"/>
    <w:link w:val="SottotitoloCarattere"/>
    <w:qFormat/>
    <w:rsid w:val="0099643C"/>
    <w:pPr>
      <w:spacing w:after="60"/>
      <w:jc w:val="center"/>
      <w:outlineLvl w:val="1"/>
    </w:pPr>
    <w:rPr>
      <w:rFonts w:ascii="Cambria" w:hAnsi="Cambria"/>
      <w:sz w:val="24"/>
      <w:szCs w:val="24"/>
    </w:rPr>
  </w:style>
  <w:style w:type="character" w:customStyle="1" w:styleId="SottotitoloCarattere">
    <w:name w:val="Sottotitolo Carattere"/>
    <w:link w:val="Sottotitolo"/>
    <w:rsid w:val="0099643C"/>
    <w:rPr>
      <w:rFonts w:ascii="Cambria" w:eastAsia="Times New Roman" w:hAnsi="Cambria" w:cs="Times New Roman"/>
      <w:sz w:val="24"/>
      <w:szCs w:val="24"/>
    </w:rPr>
  </w:style>
  <w:style w:type="paragraph" w:styleId="NormaleWeb">
    <w:name w:val="Normal (Web)"/>
    <w:basedOn w:val="Normale"/>
    <w:unhideWhenUsed/>
    <w:rsid w:val="00CB6E10"/>
    <w:pPr>
      <w:widowControl/>
      <w:spacing w:before="100" w:beforeAutospacing="1" w:after="100" w:afterAutospacing="1"/>
    </w:pPr>
    <w:rPr>
      <w:sz w:val="24"/>
      <w:szCs w:val="24"/>
    </w:rPr>
  </w:style>
  <w:style w:type="paragraph" w:styleId="Paragrafoelenco">
    <w:name w:val="List Paragraph"/>
    <w:basedOn w:val="Normale"/>
    <w:uiPriority w:val="34"/>
    <w:qFormat/>
    <w:rsid w:val="00AD6220"/>
    <w:pPr>
      <w:ind w:left="720"/>
      <w:contextualSpacing/>
    </w:pPr>
  </w:style>
  <w:style w:type="paragraph" w:styleId="Revisione">
    <w:name w:val="Revision"/>
    <w:hidden/>
    <w:uiPriority w:val="99"/>
    <w:semiHidden/>
    <w:rsid w:val="00DF4113"/>
  </w:style>
  <w:style w:type="paragraph" w:styleId="Numeroelenco3">
    <w:name w:val="List Number 3"/>
    <w:basedOn w:val="Normale"/>
    <w:unhideWhenUsed/>
    <w:rsid w:val="00482098"/>
    <w:pPr>
      <w:widowControl/>
      <w:numPr>
        <w:numId w:val="21"/>
      </w:numPr>
      <w:contextualSpacing/>
    </w:pPr>
    <w:rPr>
      <w:sz w:val="24"/>
      <w:szCs w:val="24"/>
    </w:rPr>
  </w:style>
  <w:style w:type="paragraph" w:styleId="Numeroelenco">
    <w:name w:val="List Number"/>
    <w:basedOn w:val="Normale"/>
    <w:rsid w:val="00AF3162"/>
    <w:pPr>
      <w:numPr>
        <w:numId w:val="29"/>
      </w:numPr>
      <w:contextualSpacing/>
    </w:pPr>
  </w:style>
  <w:style w:type="paragraph" w:styleId="Numeroelenco2">
    <w:name w:val="List Number 2"/>
    <w:basedOn w:val="Normale"/>
    <w:semiHidden/>
    <w:unhideWhenUsed/>
    <w:rsid w:val="00AF3162"/>
    <w:pPr>
      <w:numPr>
        <w:numId w:val="30"/>
      </w:numPr>
      <w:contextualSpacing/>
    </w:pPr>
  </w:style>
  <w:style w:type="paragraph" w:styleId="Puntoelenco2">
    <w:name w:val="List Bullet 2"/>
    <w:basedOn w:val="Normale"/>
    <w:rsid w:val="00AF3162"/>
    <w:pPr>
      <w:widowControl/>
      <w:numPr>
        <w:numId w:val="33"/>
      </w:numPr>
      <w:spacing w:line="300" w:lineRule="exact"/>
      <w:jc w:val="both"/>
    </w:pPr>
    <w:rPr>
      <w:rFonts w:ascii="Trebuchet MS" w:hAnsi="Trebuchet MS"/>
      <w:szCs w:val="24"/>
    </w:rPr>
  </w:style>
  <w:style w:type="character" w:customStyle="1" w:styleId="TestocommentoCarattere">
    <w:name w:val="Testo commento Carattere"/>
    <w:basedOn w:val="Carpredefinitoparagrafo"/>
    <w:link w:val="Testocommento"/>
    <w:rsid w:val="00AF3162"/>
  </w:style>
  <w:style w:type="paragraph" w:customStyle="1" w:styleId="BLOCKBOLD">
    <w:name w:val="BLOCK BOLD"/>
    <w:basedOn w:val="Normale"/>
    <w:next w:val="Normale"/>
    <w:link w:val="BLOCKBOLDCarattere"/>
    <w:rsid w:val="00003325"/>
    <w:pPr>
      <w:widowControl/>
      <w:autoSpaceDE w:val="0"/>
      <w:autoSpaceDN w:val="0"/>
      <w:adjustRightInd w:val="0"/>
      <w:spacing w:before="120" w:after="120" w:line="300" w:lineRule="exact"/>
      <w:jc w:val="both"/>
      <w:outlineLvl w:val="0"/>
    </w:pPr>
    <w:rPr>
      <w:rFonts w:ascii="Trebuchet MS" w:hAnsi="Trebuchet MS" w:cs="Arial"/>
      <w:b/>
      <w:caps/>
      <w:kern w:val="28"/>
    </w:rPr>
  </w:style>
  <w:style w:type="character" w:customStyle="1" w:styleId="BLOCKBOLDCarattere">
    <w:name w:val="BLOCK BOLD Carattere"/>
    <w:link w:val="BLOCKBOLD"/>
    <w:rsid w:val="00003325"/>
    <w:rPr>
      <w:rFonts w:ascii="Trebuchet MS" w:hAnsi="Trebuchet MS" w:cs="Arial"/>
      <w:b/>
      <w:caps/>
      <w:kern w:val="28"/>
    </w:rPr>
  </w:style>
  <w:style w:type="paragraph" w:styleId="Rientrocorpodeltesto2">
    <w:name w:val="Body Text Indent 2"/>
    <w:basedOn w:val="Normale"/>
    <w:link w:val="Rientrocorpodeltesto2Carattere"/>
    <w:rsid w:val="00003325"/>
    <w:pPr>
      <w:widowControl/>
      <w:autoSpaceDE w:val="0"/>
      <w:autoSpaceDN w:val="0"/>
      <w:adjustRightInd w:val="0"/>
      <w:spacing w:after="120" w:line="480" w:lineRule="auto"/>
      <w:ind w:left="283"/>
      <w:jc w:val="both"/>
    </w:pPr>
    <w:rPr>
      <w:rFonts w:ascii="Trebuchet MS" w:hAnsi="Trebuchet MS"/>
      <w:szCs w:val="24"/>
    </w:rPr>
  </w:style>
  <w:style w:type="character" w:customStyle="1" w:styleId="Rientrocorpodeltesto2Carattere">
    <w:name w:val="Rientro corpo del testo 2 Carattere"/>
    <w:basedOn w:val="Carpredefinitoparagrafo"/>
    <w:link w:val="Rientrocorpodeltesto2"/>
    <w:rsid w:val="00003325"/>
    <w:rPr>
      <w:rFonts w:ascii="Trebuchet MS" w:hAnsi="Trebuchet MS"/>
      <w:szCs w:val="24"/>
    </w:rPr>
  </w:style>
  <w:style w:type="paragraph" w:styleId="Puntoelenco">
    <w:name w:val="List Bullet"/>
    <w:basedOn w:val="Normale"/>
    <w:semiHidden/>
    <w:unhideWhenUsed/>
    <w:rsid w:val="00FD4B6F"/>
    <w:pPr>
      <w:numPr>
        <w:numId w:val="48"/>
      </w:numPr>
      <w:contextualSpacing/>
    </w:pPr>
  </w:style>
  <w:style w:type="paragraph" w:customStyle="1" w:styleId="Numeroelenco20">
    <w:name w:val="Numero elenco2"/>
    <w:basedOn w:val="Normale"/>
    <w:uiPriority w:val="99"/>
    <w:rsid w:val="0061208E"/>
    <w:pPr>
      <w:numPr>
        <w:numId w:val="50"/>
      </w:numPr>
      <w:suppressAutoHyphens/>
      <w:autoSpaceDE w:val="0"/>
      <w:spacing w:line="300" w:lineRule="exact"/>
    </w:pPr>
    <w:rPr>
      <w:rFonts w:ascii="Trebuchet MS" w:hAnsi="Trebuchet MS" w:cs="Trebuchet MS"/>
      <w:szCs w:val="24"/>
      <w:lang w:eastAsia="ar-SA"/>
    </w:rPr>
  </w:style>
  <w:style w:type="paragraph" w:styleId="Titolosommario">
    <w:name w:val="TOC Heading"/>
    <w:basedOn w:val="Titolo1"/>
    <w:next w:val="Normale"/>
    <w:uiPriority w:val="39"/>
    <w:unhideWhenUsed/>
    <w:qFormat/>
    <w:rsid w:val="005F65A1"/>
    <w:pPr>
      <w:keepLines/>
      <w:widowControl/>
      <w:spacing w:before="240" w:after="0" w:line="259" w:lineRule="auto"/>
      <w:jc w:val="left"/>
      <w:outlineLvl w:val="9"/>
    </w:pPr>
    <w:rPr>
      <w:rFonts w:asciiTheme="majorHAnsi" w:eastAsiaTheme="majorEastAsia" w:hAnsiTheme="majorHAnsi" w:cstheme="majorBidi"/>
      <w:b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0016">
      <w:bodyDiv w:val="1"/>
      <w:marLeft w:val="0"/>
      <w:marRight w:val="0"/>
      <w:marTop w:val="0"/>
      <w:marBottom w:val="0"/>
      <w:divBdr>
        <w:top w:val="none" w:sz="0" w:space="0" w:color="auto"/>
        <w:left w:val="none" w:sz="0" w:space="0" w:color="auto"/>
        <w:bottom w:val="none" w:sz="0" w:space="0" w:color="auto"/>
        <w:right w:val="none" w:sz="0" w:space="0" w:color="auto"/>
      </w:divBdr>
    </w:div>
    <w:div w:id="74206081">
      <w:bodyDiv w:val="1"/>
      <w:marLeft w:val="0"/>
      <w:marRight w:val="0"/>
      <w:marTop w:val="0"/>
      <w:marBottom w:val="0"/>
      <w:divBdr>
        <w:top w:val="none" w:sz="0" w:space="0" w:color="auto"/>
        <w:left w:val="none" w:sz="0" w:space="0" w:color="auto"/>
        <w:bottom w:val="none" w:sz="0" w:space="0" w:color="auto"/>
        <w:right w:val="none" w:sz="0" w:space="0" w:color="auto"/>
      </w:divBdr>
    </w:div>
    <w:div w:id="249432511">
      <w:bodyDiv w:val="1"/>
      <w:marLeft w:val="0"/>
      <w:marRight w:val="0"/>
      <w:marTop w:val="0"/>
      <w:marBottom w:val="0"/>
      <w:divBdr>
        <w:top w:val="none" w:sz="0" w:space="0" w:color="auto"/>
        <w:left w:val="none" w:sz="0" w:space="0" w:color="auto"/>
        <w:bottom w:val="none" w:sz="0" w:space="0" w:color="auto"/>
        <w:right w:val="none" w:sz="0" w:space="0" w:color="auto"/>
      </w:divBdr>
    </w:div>
    <w:div w:id="395973071">
      <w:bodyDiv w:val="1"/>
      <w:marLeft w:val="0"/>
      <w:marRight w:val="0"/>
      <w:marTop w:val="0"/>
      <w:marBottom w:val="0"/>
      <w:divBdr>
        <w:top w:val="none" w:sz="0" w:space="0" w:color="auto"/>
        <w:left w:val="none" w:sz="0" w:space="0" w:color="auto"/>
        <w:bottom w:val="none" w:sz="0" w:space="0" w:color="auto"/>
        <w:right w:val="none" w:sz="0" w:space="0" w:color="auto"/>
      </w:divBdr>
    </w:div>
    <w:div w:id="401681422">
      <w:bodyDiv w:val="1"/>
      <w:marLeft w:val="0"/>
      <w:marRight w:val="0"/>
      <w:marTop w:val="0"/>
      <w:marBottom w:val="0"/>
      <w:divBdr>
        <w:top w:val="none" w:sz="0" w:space="0" w:color="auto"/>
        <w:left w:val="none" w:sz="0" w:space="0" w:color="auto"/>
        <w:bottom w:val="none" w:sz="0" w:space="0" w:color="auto"/>
        <w:right w:val="none" w:sz="0" w:space="0" w:color="auto"/>
      </w:divBdr>
    </w:div>
    <w:div w:id="414480314">
      <w:bodyDiv w:val="1"/>
      <w:marLeft w:val="0"/>
      <w:marRight w:val="0"/>
      <w:marTop w:val="0"/>
      <w:marBottom w:val="0"/>
      <w:divBdr>
        <w:top w:val="none" w:sz="0" w:space="0" w:color="auto"/>
        <w:left w:val="none" w:sz="0" w:space="0" w:color="auto"/>
        <w:bottom w:val="none" w:sz="0" w:space="0" w:color="auto"/>
        <w:right w:val="none" w:sz="0" w:space="0" w:color="auto"/>
      </w:divBdr>
    </w:div>
    <w:div w:id="415979160">
      <w:bodyDiv w:val="1"/>
      <w:marLeft w:val="0"/>
      <w:marRight w:val="0"/>
      <w:marTop w:val="0"/>
      <w:marBottom w:val="0"/>
      <w:divBdr>
        <w:top w:val="none" w:sz="0" w:space="0" w:color="auto"/>
        <w:left w:val="none" w:sz="0" w:space="0" w:color="auto"/>
        <w:bottom w:val="none" w:sz="0" w:space="0" w:color="auto"/>
        <w:right w:val="none" w:sz="0" w:space="0" w:color="auto"/>
      </w:divBdr>
    </w:div>
    <w:div w:id="420030180">
      <w:bodyDiv w:val="1"/>
      <w:marLeft w:val="0"/>
      <w:marRight w:val="0"/>
      <w:marTop w:val="0"/>
      <w:marBottom w:val="0"/>
      <w:divBdr>
        <w:top w:val="none" w:sz="0" w:space="0" w:color="auto"/>
        <w:left w:val="none" w:sz="0" w:space="0" w:color="auto"/>
        <w:bottom w:val="none" w:sz="0" w:space="0" w:color="auto"/>
        <w:right w:val="none" w:sz="0" w:space="0" w:color="auto"/>
      </w:divBdr>
    </w:div>
    <w:div w:id="646861892">
      <w:bodyDiv w:val="1"/>
      <w:marLeft w:val="0"/>
      <w:marRight w:val="0"/>
      <w:marTop w:val="0"/>
      <w:marBottom w:val="0"/>
      <w:divBdr>
        <w:top w:val="none" w:sz="0" w:space="0" w:color="auto"/>
        <w:left w:val="none" w:sz="0" w:space="0" w:color="auto"/>
        <w:bottom w:val="none" w:sz="0" w:space="0" w:color="auto"/>
        <w:right w:val="none" w:sz="0" w:space="0" w:color="auto"/>
      </w:divBdr>
    </w:div>
    <w:div w:id="742995794">
      <w:bodyDiv w:val="1"/>
      <w:marLeft w:val="0"/>
      <w:marRight w:val="0"/>
      <w:marTop w:val="0"/>
      <w:marBottom w:val="0"/>
      <w:divBdr>
        <w:top w:val="none" w:sz="0" w:space="0" w:color="auto"/>
        <w:left w:val="none" w:sz="0" w:space="0" w:color="auto"/>
        <w:bottom w:val="none" w:sz="0" w:space="0" w:color="auto"/>
        <w:right w:val="none" w:sz="0" w:space="0" w:color="auto"/>
      </w:divBdr>
    </w:div>
    <w:div w:id="787506625">
      <w:bodyDiv w:val="1"/>
      <w:marLeft w:val="0"/>
      <w:marRight w:val="0"/>
      <w:marTop w:val="0"/>
      <w:marBottom w:val="0"/>
      <w:divBdr>
        <w:top w:val="none" w:sz="0" w:space="0" w:color="auto"/>
        <w:left w:val="none" w:sz="0" w:space="0" w:color="auto"/>
        <w:bottom w:val="none" w:sz="0" w:space="0" w:color="auto"/>
        <w:right w:val="none" w:sz="0" w:space="0" w:color="auto"/>
      </w:divBdr>
    </w:div>
    <w:div w:id="930315619">
      <w:bodyDiv w:val="1"/>
      <w:marLeft w:val="0"/>
      <w:marRight w:val="0"/>
      <w:marTop w:val="0"/>
      <w:marBottom w:val="0"/>
      <w:divBdr>
        <w:top w:val="none" w:sz="0" w:space="0" w:color="auto"/>
        <w:left w:val="none" w:sz="0" w:space="0" w:color="auto"/>
        <w:bottom w:val="none" w:sz="0" w:space="0" w:color="auto"/>
        <w:right w:val="none" w:sz="0" w:space="0" w:color="auto"/>
      </w:divBdr>
    </w:div>
    <w:div w:id="956988062">
      <w:bodyDiv w:val="1"/>
      <w:marLeft w:val="0"/>
      <w:marRight w:val="0"/>
      <w:marTop w:val="0"/>
      <w:marBottom w:val="0"/>
      <w:divBdr>
        <w:top w:val="none" w:sz="0" w:space="0" w:color="auto"/>
        <w:left w:val="none" w:sz="0" w:space="0" w:color="auto"/>
        <w:bottom w:val="none" w:sz="0" w:space="0" w:color="auto"/>
        <w:right w:val="none" w:sz="0" w:space="0" w:color="auto"/>
      </w:divBdr>
    </w:div>
    <w:div w:id="982851423">
      <w:bodyDiv w:val="1"/>
      <w:marLeft w:val="0"/>
      <w:marRight w:val="0"/>
      <w:marTop w:val="0"/>
      <w:marBottom w:val="0"/>
      <w:divBdr>
        <w:top w:val="none" w:sz="0" w:space="0" w:color="auto"/>
        <w:left w:val="none" w:sz="0" w:space="0" w:color="auto"/>
        <w:bottom w:val="none" w:sz="0" w:space="0" w:color="auto"/>
        <w:right w:val="none" w:sz="0" w:space="0" w:color="auto"/>
      </w:divBdr>
    </w:div>
    <w:div w:id="1059129434">
      <w:bodyDiv w:val="1"/>
      <w:marLeft w:val="0"/>
      <w:marRight w:val="0"/>
      <w:marTop w:val="0"/>
      <w:marBottom w:val="0"/>
      <w:divBdr>
        <w:top w:val="none" w:sz="0" w:space="0" w:color="auto"/>
        <w:left w:val="none" w:sz="0" w:space="0" w:color="auto"/>
        <w:bottom w:val="none" w:sz="0" w:space="0" w:color="auto"/>
        <w:right w:val="none" w:sz="0" w:space="0" w:color="auto"/>
      </w:divBdr>
    </w:div>
    <w:div w:id="1362590956">
      <w:bodyDiv w:val="1"/>
      <w:marLeft w:val="0"/>
      <w:marRight w:val="0"/>
      <w:marTop w:val="0"/>
      <w:marBottom w:val="0"/>
      <w:divBdr>
        <w:top w:val="none" w:sz="0" w:space="0" w:color="auto"/>
        <w:left w:val="none" w:sz="0" w:space="0" w:color="auto"/>
        <w:bottom w:val="none" w:sz="0" w:space="0" w:color="auto"/>
        <w:right w:val="none" w:sz="0" w:space="0" w:color="auto"/>
      </w:divBdr>
    </w:div>
    <w:div w:id="1576893966">
      <w:bodyDiv w:val="1"/>
      <w:marLeft w:val="0"/>
      <w:marRight w:val="0"/>
      <w:marTop w:val="0"/>
      <w:marBottom w:val="0"/>
      <w:divBdr>
        <w:top w:val="none" w:sz="0" w:space="0" w:color="auto"/>
        <w:left w:val="none" w:sz="0" w:space="0" w:color="auto"/>
        <w:bottom w:val="none" w:sz="0" w:space="0" w:color="auto"/>
        <w:right w:val="none" w:sz="0" w:space="0" w:color="auto"/>
      </w:divBdr>
    </w:div>
    <w:div w:id="1582136946">
      <w:bodyDiv w:val="1"/>
      <w:marLeft w:val="0"/>
      <w:marRight w:val="0"/>
      <w:marTop w:val="0"/>
      <w:marBottom w:val="0"/>
      <w:divBdr>
        <w:top w:val="none" w:sz="0" w:space="0" w:color="auto"/>
        <w:left w:val="none" w:sz="0" w:space="0" w:color="auto"/>
        <w:bottom w:val="none" w:sz="0" w:space="0" w:color="auto"/>
        <w:right w:val="none" w:sz="0" w:space="0" w:color="auto"/>
      </w:divBdr>
    </w:div>
    <w:div w:id="1611741048">
      <w:bodyDiv w:val="1"/>
      <w:marLeft w:val="0"/>
      <w:marRight w:val="0"/>
      <w:marTop w:val="0"/>
      <w:marBottom w:val="0"/>
      <w:divBdr>
        <w:top w:val="none" w:sz="0" w:space="0" w:color="auto"/>
        <w:left w:val="none" w:sz="0" w:space="0" w:color="auto"/>
        <w:bottom w:val="none" w:sz="0" w:space="0" w:color="auto"/>
        <w:right w:val="none" w:sz="0" w:space="0" w:color="auto"/>
      </w:divBdr>
    </w:div>
    <w:div w:id="2008748582">
      <w:bodyDiv w:val="1"/>
      <w:marLeft w:val="0"/>
      <w:marRight w:val="0"/>
      <w:marTop w:val="0"/>
      <w:marBottom w:val="0"/>
      <w:divBdr>
        <w:top w:val="none" w:sz="0" w:space="0" w:color="auto"/>
        <w:left w:val="none" w:sz="0" w:space="0" w:color="auto"/>
        <w:bottom w:val="none" w:sz="0" w:space="0" w:color="auto"/>
        <w:right w:val="none" w:sz="0" w:space="0" w:color="auto"/>
      </w:divBdr>
    </w:div>
    <w:div w:id="2010675997">
      <w:bodyDiv w:val="1"/>
      <w:marLeft w:val="0"/>
      <w:marRight w:val="0"/>
      <w:marTop w:val="0"/>
      <w:marBottom w:val="0"/>
      <w:divBdr>
        <w:top w:val="none" w:sz="0" w:space="0" w:color="auto"/>
        <w:left w:val="none" w:sz="0" w:space="0" w:color="auto"/>
        <w:bottom w:val="none" w:sz="0" w:space="0" w:color="auto"/>
        <w:right w:val="none" w:sz="0" w:space="0" w:color="auto"/>
      </w:divBdr>
    </w:div>
    <w:div w:id="2041392090">
      <w:bodyDiv w:val="1"/>
      <w:marLeft w:val="0"/>
      <w:marRight w:val="0"/>
      <w:marTop w:val="0"/>
      <w:marBottom w:val="0"/>
      <w:divBdr>
        <w:top w:val="none" w:sz="0" w:space="0" w:color="auto"/>
        <w:left w:val="none" w:sz="0" w:space="0" w:color="auto"/>
        <w:bottom w:val="none" w:sz="0" w:space="0" w:color="auto"/>
        <w:right w:val="none" w:sz="0" w:space="0" w:color="auto"/>
      </w:divBdr>
    </w:div>
    <w:div w:id="2053072153">
      <w:bodyDiv w:val="1"/>
      <w:marLeft w:val="0"/>
      <w:marRight w:val="0"/>
      <w:marTop w:val="0"/>
      <w:marBottom w:val="0"/>
      <w:divBdr>
        <w:top w:val="none" w:sz="0" w:space="0" w:color="auto"/>
        <w:left w:val="none" w:sz="0" w:space="0" w:color="auto"/>
        <w:bottom w:val="none" w:sz="0" w:space="0" w:color="auto"/>
        <w:right w:val="none" w:sz="0" w:space="0" w:color="auto"/>
      </w:divBdr>
    </w:div>
    <w:div w:id="214034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ocollosogei@pec.soge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si@postacert.consip.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6A9FC-0E96-42C2-A0E4-D725E849B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21</Pages>
  <Words>4163</Words>
  <Characters>23735</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Contratto Esecutivo Agenzia Entrate 2004</vt:lpstr>
    </vt:vector>
  </TitlesOfParts>
  <Company>AE</Company>
  <LinksUpToDate>false</LinksUpToDate>
  <CharactersWithSpaces>27843</CharactersWithSpaces>
  <SharedDoc>false</SharedDoc>
  <HLinks>
    <vt:vector size="42" baseType="variant">
      <vt:variant>
        <vt:i4>1048630</vt:i4>
      </vt:variant>
      <vt:variant>
        <vt:i4>38</vt:i4>
      </vt:variant>
      <vt:variant>
        <vt:i4>0</vt:i4>
      </vt:variant>
      <vt:variant>
        <vt:i4>5</vt:i4>
      </vt:variant>
      <vt:variant>
        <vt:lpwstr/>
      </vt:variant>
      <vt:variant>
        <vt:lpwstr>_Toc512510037</vt:lpwstr>
      </vt:variant>
      <vt:variant>
        <vt:i4>1048630</vt:i4>
      </vt:variant>
      <vt:variant>
        <vt:i4>32</vt:i4>
      </vt:variant>
      <vt:variant>
        <vt:i4>0</vt:i4>
      </vt:variant>
      <vt:variant>
        <vt:i4>5</vt:i4>
      </vt:variant>
      <vt:variant>
        <vt:lpwstr/>
      </vt:variant>
      <vt:variant>
        <vt:lpwstr>_Toc512510035</vt:lpwstr>
      </vt:variant>
      <vt:variant>
        <vt:i4>1048630</vt:i4>
      </vt:variant>
      <vt:variant>
        <vt:i4>26</vt:i4>
      </vt:variant>
      <vt:variant>
        <vt:i4>0</vt:i4>
      </vt:variant>
      <vt:variant>
        <vt:i4>5</vt:i4>
      </vt:variant>
      <vt:variant>
        <vt:lpwstr/>
      </vt:variant>
      <vt:variant>
        <vt:lpwstr>_Toc512510034</vt:lpwstr>
      </vt:variant>
      <vt:variant>
        <vt:i4>1048630</vt:i4>
      </vt:variant>
      <vt:variant>
        <vt:i4>20</vt:i4>
      </vt:variant>
      <vt:variant>
        <vt:i4>0</vt:i4>
      </vt:variant>
      <vt:variant>
        <vt:i4>5</vt:i4>
      </vt:variant>
      <vt:variant>
        <vt:lpwstr/>
      </vt:variant>
      <vt:variant>
        <vt:lpwstr>_Toc512510033</vt:lpwstr>
      </vt:variant>
      <vt:variant>
        <vt:i4>1048630</vt:i4>
      </vt:variant>
      <vt:variant>
        <vt:i4>14</vt:i4>
      </vt:variant>
      <vt:variant>
        <vt:i4>0</vt:i4>
      </vt:variant>
      <vt:variant>
        <vt:i4>5</vt:i4>
      </vt:variant>
      <vt:variant>
        <vt:lpwstr/>
      </vt:variant>
      <vt:variant>
        <vt:lpwstr>_Toc512510032</vt:lpwstr>
      </vt:variant>
      <vt:variant>
        <vt:i4>1048630</vt:i4>
      </vt:variant>
      <vt:variant>
        <vt:i4>8</vt:i4>
      </vt:variant>
      <vt:variant>
        <vt:i4>0</vt:i4>
      </vt:variant>
      <vt:variant>
        <vt:i4>5</vt:i4>
      </vt:variant>
      <vt:variant>
        <vt:lpwstr/>
      </vt:variant>
      <vt:variant>
        <vt:lpwstr>_Toc512510031</vt:lpwstr>
      </vt:variant>
      <vt:variant>
        <vt:i4>1048630</vt:i4>
      </vt:variant>
      <vt:variant>
        <vt:i4>2</vt:i4>
      </vt:variant>
      <vt:variant>
        <vt:i4>0</vt:i4>
      </vt:variant>
      <vt:variant>
        <vt:i4>5</vt:i4>
      </vt:variant>
      <vt:variant>
        <vt:lpwstr/>
      </vt:variant>
      <vt:variant>
        <vt:lpwstr>_Toc512510030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Contratto Esecutivo Agenzia Entrate 2004</dc:title>
  <dc:creator>mdegady</dc:creator>
  <cp:lastModifiedBy>Ribacchi Riccardo</cp:lastModifiedBy>
  <cp:revision>7</cp:revision>
  <cp:lastPrinted>2018-07-25T09:29:00Z</cp:lastPrinted>
  <dcterms:created xsi:type="dcterms:W3CDTF">2021-09-08T06:03:00Z</dcterms:created>
  <dcterms:modified xsi:type="dcterms:W3CDTF">2021-09-08T07:51:00Z</dcterms:modified>
</cp:coreProperties>
</file>